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914" w:type="dxa"/>
        <w:tblInd w:w="-266" w:type="dxa"/>
        <w:tblLook w:val="0000" w:firstRow="0" w:lastRow="0" w:firstColumn="0" w:lastColumn="0" w:noHBand="0" w:noVBand="0"/>
      </w:tblPr>
      <w:tblGrid>
        <w:gridCol w:w="3927"/>
        <w:gridCol w:w="5987"/>
      </w:tblGrid>
      <w:tr w:rsidR="0083524B" w:rsidRPr="0083524B" w14:paraId="774FBB5A" w14:textId="77777777" w:rsidTr="000F4BC4">
        <w:trPr>
          <w:trHeight w:val="557"/>
        </w:trPr>
        <w:tc>
          <w:tcPr>
            <w:tcW w:w="3927" w:type="dxa"/>
          </w:tcPr>
          <w:p w14:paraId="06322F94" w14:textId="6D3BBA0E" w:rsidR="000F4BC4" w:rsidRPr="0083524B" w:rsidRDefault="000F4BC4" w:rsidP="00B96FAD">
            <w:pPr>
              <w:jc w:val="center"/>
              <w:rPr>
                <w:color w:val="000000" w:themeColor="text1"/>
                <w:sz w:val="26"/>
                <w:szCs w:val="26"/>
              </w:rPr>
            </w:pPr>
            <w:r w:rsidRPr="0083524B">
              <w:rPr>
                <w:color w:val="000000" w:themeColor="text1"/>
                <w:sz w:val="26"/>
                <w:szCs w:val="26"/>
              </w:rPr>
              <w:t xml:space="preserve">UBND TỈNH </w:t>
            </w:r>
            <w:r w:rsidR="00F425F2" w:rsidRPr="0083524B">
              <w:rPr>
                <w:color w:val="000000" w:themeColor="text1"/>
                <w:sz w:val="26"/>
                <w:szCs w:val="26"/>
              </w:rPr>
              <w:t>THÁI NGUYÊN</w:t>
            </w:r>
          </w:p>
          <w:p w14:paraId="4E57F823" w14:textId="04F520AD" w:rsidR="000F4BC4" w:rsidRPr="0083524B" w:rsidRDefault="00763921" w:rsidP="00B96FAD">
            <w:pPr>
              <w:jc w:val="center"/>
              <w:rPr>
                <w:color w:val="000000" w:themeColor="text1"/>
                <w:sz w:val="24"/>
              </w:rPr>
            </w:pPr>
            <w:r w:rsidRPr="0083524B">
              <w:rPr>
                <w:noProof/>
                <w:color w:val="000000" w:themeColor="text1"/>
                <w:sz w:val="26"/>
                <w:szCs w:val="26"/>
              </w:rPr>
              <mc:AlternateContent>
                <mc:Choice Requires="wps">
                  <w:drawing>
                    <wp:anchor distT="4294967294" distB="4294967294" distL="114300" distR="114300" simplePos="0" relativeHeight="251659264" behindDoc="0" locked="0" layoutInCell="1" allowOverlap="1" wp14:anchorId="0D9429DD" wp14:editId="5036B25E">
                      <wp:simplePos x="0" y="0"/>
                      <wp:positionH relativeFrom="column">
                        <wp:posOffset>586994</wp:posOffset>
                      </wp:positionH>
                      <wp:positionV relativeFrom="paragraph">
                        <wp:posOffset>208915</wp:posOffset>
                      </wp:positionV>
                      <wp:extent cx="12573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639304"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2pt,16.45pt" to="145.2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"/>
                  </w:pict>
                </mc:Fallback>
              </mc:AlternateContent>
            </w:r>
            <w:r w:rsidR="000F4BC4" w:rsidRPr="0083524B">
              <w:rPr>
                <w:b/>
                <w:color w:val="000000" w:themeColor="text1"/>
                <w:sz w:val="26"/>
                <w:szCs w:val="26"/>
              </w:rPr>
              <w:t>SỞ GIÁO DỤC VÀ ĐÀO TẠO</w:t>
            </w:r>
            <w:r w:rsidR="002A5DCC" w:rsidRPr="0083524B">
              <w:rPr>
                <w:noProof/>
                <w:color w:val="000000" w:themeColor="text1"/>
                <w:sz w:val="24"/>
              </w:rPr>
              <mc:AlternateContent>
                <mc:Choice Requires="wps">
                  <w:drawing>
                    <wp:anchor distT="0" distB="0" distL="114300" distR="114300" simplePos="0" relativeHeight="251655168" behindDoc="0" locked="0" layoutInCell="1" allowOverlap="1" wp14:anchorId="4FFD2181" wp14:editId="3CFB3E5C">
                      <wp:simplePos x="0" y="0"/>
                      <wp:positionH relativeFrom="column">
                        <wp:posOffset>397510</wp:posOffset>
                      </wp:positionH>
                      <wp:positionV relativeFrom="paragraph">
                        <wp:posOffset>102870</wp:posOffset>
                      </wp:positionV>
                      <wp:extent cx="8890" cy="21590"/>
                      <wp:effectExtent l="0" t="0" r="10160" b="1651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159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920E91A" id="Straight Connector 5"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pt,8.1pt" to="3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"/>
                  </w:pict>
                </mc:Fallback>
              </mc:AlternateContent>
            </w:r>
          </w:p>
        </w:tc>
        <w:tc>
          <w:tcPr>
            <w:tcW w:w="5987" w:type="dxa"/>
          </w:tcPr>
          <w:p w14:paraId="1FD73979" w14:textId="77777777" w:rsidR="000F4BC4" w:rsidRPr="0083524B" w:rsidRDefault="000F4BC4" w:rsidP="00B96FAD">
            <w:pPr>
              <w:keepNext/>
              <w:jc w:val="center"/>
              <w:outlineLvl w:val="0"/>
              <w:rPr>
                <w:b/>
                <w:bCs/>
                <w:color w:val="000000" w:themeColor="text1"/>
                <w:kern w:val="32"/>
                <w:sz w:val="26"/>
              </w:rPr>
            </w:pPr>
            <w:r w:rsidRPr="0083524B">
              <w:rPr>
                <w:b/>
                <w:bCs/>
                <w:color w:val="000000" w:themeColor="text1"/>
                <w:kern w:val="32"/>
                <w:sz w:val="26"/>
              </w:rPr>
              <w:t>CỘNG HOÀ XÃ HỘI CHỦ NGHĨA VIỆT NAM</w:t>
            </w:r>
          </w:p>
          <w:p w14:paraId="1EC499DF" w14:textId="77777777" w:rsidR="000F4BC4" w:rsidRPr="0083524B" w:rsidRDefault="000F4BC4" w:rsidP="00B96FAD">
            <w:pPr>
              <w:jc w:val="center"/>
              <w:rPr>
                <w:b/>
                <w:i/>
                <w:color w:val="000000" w:themeColor="text1"/>
                <w:szCs w:val="28"/>
              </w:rPr>
            </w:pPr>
            <w:r w:rsidRPr="0083524B">
              <w:rPr>
                <w:b/>
                <w:color w:val="000000" w:themeColor="text1"/>
                <w:szCs w:val="28"/>
              </w:rPr>
              <w:t xml:space="preserve">Độc lập </w:t>
            </w:r>
            <w:r w:rsidRPr="0083524B">
              <w:rPr>
                <w:color w:val="000000" w:themeColor="text1"/>
                <w:szCs w:val="28"/>
              </w:rPr>
              <w:t>-</w:t>
            </w:r>
            <w:r w:rsidRPr="0083524B">
              <w:rPr>
                <w:b/>
                <w:color w:val="000000" w:themeColor="text1"/>
                <w:szCs w:val="28"/>
              </w:rPr>
              <w:t xml:space="preserve"> Tự do </w:t>
            </w:r>
            <w:r w:rsidRPr="0083524B">
              <w:rPr>
                <w:color w:val="000000" w:themeColor="text1"/>
                <w:szCs w:val="28"/>
              </w:rPr>
              <w:t>-</w:t>
            </w:r>
            <w:r w:rsidRPr="0083524B">
              <w:rPr>
                <w:b/>
                <w:color w:val="000000" w:themeColor="text1"/>
                <w:szCs w:val="28"/>
              </w:rPr>
              <w:t xml:space="preserve"> Hạnh phúc</w:t>
            </w:r>
          </w:p>
        </w:tc>
      </w:tr>
      <w:tr w:rsidR="0083524B" w:rsidRPr="0083524B" w14:paraId="154C2A35" w14:textId="77777777" w:rsidTr="000F4BC4">
        <w:trPr>
          <w:trHeight w:val="97"/>
        </w:trPr>
        <w:tc>
          <w:tcPr>
            <w:tcW w:w="3927" w:type="dxa"/>
          </w:tcPr>
          <w:p w14:paraId="48D36681" w14:textId="23B8D5F7" w:rsidR="000F4BC4" w:rsidRPr="0083524B" w:rsidRDefault="000F4BC4" w:rsidP="00B96FAD">
            <w:pPr>
              <w:jc w:val="center"/>
              <w:rPr>
                <w:color w:val="000000" w:themeColor="text1"/>
                <w:sz w:val="8"/>
              </w:rPr>
            </w:pPr>
          </w:p>
        </w:tc>
        <w:tc>
          <w:tcPr>
            <w:tcW w:w="5987" w:type="dxa"/>
          </w:tcPr>
          <w:p w14:paraId="7110319C" w14:textId="77777777" w:rsidR="000F4BC4" w:rsidRPr="0083524B" w:rsidRDefault="002A5DCC" w:rsidP="00B96FAD">
            <w:pPr>
              <w:keepNext/>
              <w:jc w:val="center"/>
              <w:outlineLvl w:val="0"/>
              <w:rPr>
                <w:bCs/>
                <w:color w:val="000000" w:themeColor="text1"/>
                <w:kern w:val="32"/>
                <w:sz w:val="8"/>
              </w:rPr>
            </w:pPr>
            <w:r w:rsidRPr="0083524B">
              <w:rPr>
                <w:noProof/>
                <w:color w:val="000000" w:themeColor="text1"/>
                <w:sz w:val="8"/>
              </w:rPr>
              <mc:AlternateContent>
                <mc:Choice Requires="wps">
                  <w:drawing>
                    <wp:anchor distT="4294967294" distB="4294967294" distL="114300" distR="114300" simplePos="0" relativeHeight="251657216" behindDoc="0" locked="0" layoutInCell="1" allowOverlap="1" wp14:anchorId="6BCFB89A" wp14:editId="21CA8DBD">
                      <wp:simplePos x="0" y="0"/>
                      <wp:positionH relativeFrom="column">
                        <wp:posOffset>755650</wp:posOffset>
                      </wp:positionH>
                      <wp:positionV relativeFrom="paragraph">
                        <wp:posOffset>22606</wp:posOffset>
                      </wp:positionV>
                      <wp:extent cx="21272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72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D8D43D" id="Straight Connector 3" o:spid="_x0000_s1026" style="position:absolute;flip:y;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pt,1.8pt" to="22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glp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"/>
                  </w:pict>
                </mc:Fallback>
              </mc:AlternateContent>
            </w:r>
          </w:p>
        </w:tc>
      </w:tr>
      <w:tr w:rsidR="0083524B" w:rsidRPr="0083524B" w14:paraId="4F129AD2" w14:textId="77777777" w:rsidTr="00F425F2">
        <w:trPr>
          <w:trHeight w:val="275"/>
        </w:trPr>
        <w:tc>
          <w:tcPr>
            <w:tcW w:w="3927" w:type="dxa"/>
          </w:tcPr>
          <w:p w14:paraId="25FBE289" w14:textId="77777777" w:rsidR="000F4BC4" w:rsidRPr="0083524B" w:rsidRDefault="000F4BC4" w:rsidP="007147DA">
            <w:pPr>
              <w:spacing w:before="60" w:line="252" w:lineRule="auto"/>
              <w:jc w:val="center"/>
              <w:rPr>
                <w:b/>
                <w:color w:val="000000" w:themeColor="text1"/>
                <w:sz w:val="26"/>
                <w:szCs w:val="26"/>
              </w:rPr>
            </w:pPr>
            <w:r w:rsidRPr="0083524B">
              <w:rPr>
                <w:color w:val="000000" w:themeColor="text1"/>
                <w:sz w:val="26"/>
                <w:szCs w:val="26"/>
              </w:rPr>
              <w:t>Số:              /</w:t>
            </w:r>
            <w:r w:rsidR="007147DA" w:rsidRPr="0083524B">
              <w:rPr>
                <w:color w:val="000000" w:themeColor="text1"/>
                <w:sz w:val="26"/>
                <w:szCs w:val="26"/>
              </w:rPr>
              <w:t>TTr-</w:t>
            </w:r>
            <w:r w:rsidRPr="0083524B">
              <w:rPr>
                <w:color w:val="000000" w:themeColor="text1"/>
                <w:sz w:val="26"/>
                <w:szCs w:val="26"/>
              </w:rPr>
              <w:t>SGDĐT</w:t>
            </w:r>
          </w:p>
        </w:tc>
        <w:tc>
          <w:tcPr>
            <w:tcW w:w="5987" w:type="dxa"/>
          </w:tcPr>
          <w:p w14:paraId="4B2E6CD9" w14:textId="2EF6FCA6" w:rsidR="000F4BC4" w:rsidRPr="0083524B" w:rsidRDefault="00F425F2" w:rsidP="00F425F2">
            <w:pPr>
              <w:keepNext/>
              <w:spacing w:before="60" w:line="252" w:lineRule="auto"/>
              <w:jc w:val="center"/>
              <w:outlineLvl w:val="0"/>
              <w:rPr>
                <w:i/>
                <w:noProof/>
                <w:color w:val="000000" w:themeColor="text1"/>
                <w:sz w:val="24"/>
              </w:rPr>
            </w:pPr>
            <w:r w:rsidRPr="0083524B">
              <w:rPr>
                <w:i/>
                <w:color w:val="000000" w:themeColor="text1"/>
              </w:rPr>
              <w:t>Thái Nguyên</w:t>
            </w:r>
            <w:r w:rsidR="000F4BC4" w:rsidRPr="0083524B">
              <w:rPr>
                <w:i/>
                <w:color w:val="000000" w:themeColor="text1"/>
                <w:lang w:val="vi-VN"/>
              </w:rPr>
              <w:t xml:space="preserve">, ngày      tháng </w:t>
            </w:r>
            <w:r w:rsidR="003D6D43" w:rsidRPr="0083524B">
              <w:rPr>
                <w:i/>
                <w:color w:val="000000" w:themeColor="text1"/>
              </w:rPr>
              <w:t xml:space="preserve">  </w:t>
            </w:r>
            <w:r w:rsidR="000F4BC4" w:rsidRPr="0083524B">
              <w:rPr>
                <w:i/>
                <w:color w:val="000000" w:themeColor="text1"/>
                <w:lang w:val="vi-VN"/>
              </w:rPr>
              <w:t xml:space="preserve"> năm 202</w:t>
            </w:r>
            <w:r w:rsidRPr="0083524B">
              <w:rPr>
                <w:i/>
                <w:color w:val="000000" w:themeColor="text1"/>
              </w:rPr>
              <w:t>6</w:t>
            </w:r>
          </w:p>
        </w:tc>
      </w:tr>
    </w:tbl>
    <w:p w14:paraId="17CA49E6" w14:textId="46457AB4" w:rsidR="005E4E9F" w:rsidRPr="0083524B" w:rsidRDefault="003738B8" w:rsidP="001A529B">
      <w:pPr>
        <w:jc w:val="center"/>
        <w:rPr>
          <w:b/>
          <w:color w:val="000000" w:themeColor="text1"/>
        </w:rPr>
      </w:pPr>
      <w:r w:rsidRPr="0083524B">
        <w:rPr>
          <w:noProof/>
          <w:color w:val="000000" w:themeColor="text1"/>
          <w:sz w:val="24"/>
        </w:rPr>
        <mc:AlternateContent>
          <mc:Choice Requires="wps">
            <w:drawing>
              <wp:anchor distT="0" distB="0" distL="114300" distR="114300" simplePos="0" relativeHeight="251661312" behindDoc="0" locked="0" layoutInCell="1" allowOverlap="1" wp14:anchorId="0BA3C2F3" wp14:editId="30504CA3">
                <wp:simplePos x="0" y="0"/>
                <wp:positionH relativeFrom="column">
                  <wp:posOffset>430958</wp:posOffset>
                </wp:positionH>
                <wp:positionV relativeFrom="paragraph">
                  <wp:posOffset>67901</wp:posOffset>
                </wp:positionV>
                <wp:extent cx="1052624" cy="297815"/>
                <wp:effectExtent l="0" t="0" r="14605" b="26035"/>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2624" cy="297815"/>
                        </a:xfrm>
                        <a:prstGeom prst="rect">
                          <a:avLst/>
                        </a:prstGeom>
                        <a:solidFill>
                          <a:srgbClr val="FFFFFF"/>
                        </a:solidFill>
                        <a:ln w="9525">
                          <a:solidFill>
                            <a:srgbClr val="000000"/>
                          </a:solidFill>
                          <a:miter lim="800000"/>
                          <a:headEnd/>
                          <a:tailEnd/>
                        </a:ln>
                      </wps:spPr>
                      <wps:txbx>
                        <w:txbxContent>
                          <w:p w14:paraId="425E614E" w14:textId="77777777" w:rsidR="003738B8" w:rsidRPr="00570F7A" w:rsidRDefault="003738B8" w:rsidP="003738B8">
                            <w:pPr>
                              <w:rPr>
                                <w:b/>
                                <w:iCs/>
                              </w:rPr>
                            </w:pPr>
                            <w:r w:rsidRPr="00570F7A">
                              <w:rPr>
                                <w:b/>
                                <w:iCs/>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A3C2F3" id="Rectangle 2" o:spid="_x0000_s1026" style="position:absolute;left:0;text-align:left;margin-left:33.95pt;margin-top:5.35pt;width:82.9pt;height:2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">
                <v:textbox>
                  <w:txbxContent>
                    <w:p w14:paraId="425E614E" w14:textId="77777777" w:rsidR="003738B8" w:rsidRPr="00570F7A" w:rsidRDefault="003738B8" w:rsidP="003738B8">
                      <w:pPr>
                        <w:rPr>
                          <w:b/>
                          <w:iCs/>
                        </w:rPr>
                      </w:pPr>
                      <w:r w:rsidRPr="00570F7A">
                        <w:rPr>
                          <w:b/>
                          <w:iCs/>
                        </w:rPr>
                        <w:t>DỰ THẢO</w:t>
                      </w:r>
                    </w:p>
                  </w:txbxContent>
                </v:textbox>
              </v:rect>
            </w:pict>
          </mc:Fallback>
        </mc:AlternateContent>
      </w:r>
    </w:p>
    <w:p w14:paraId="60CA241C" w14:textId="112B5416" w:rsidR="00271679" w:rsidRPr="0083524B" w:rsidRDefault="00271679" w:rsidP="001A529B">
      <w:pPr>
        <w:jc w:val="center"/>
        <w:rPr>
          <w:b/>
          <w:color w:val="000000" w:themeColor="text1"/>
        </w:rPr>
      </w:pPr>
    </w:p>
    <w:p w14:paraId="4681CDB4" w14:textId="77777777" w:rsidR="006D276E" w:rsidRPr="0083524B" w:rsidRDefault="007147DA" w:rsidP="001A529B">
      <w:pPr>
        <w:jc w:val="center"/>
        <w:rPr>
          <w:b/>
          <w:color w:val="000000" w:themeColor="text1"/>
        </w:rPr>
      </w:pPr>
      <w:r w:rsidRPr="0083524B">
        <w:rPr>
          <w:b/>
          <w:color w:val="000000" w:themeColor="text1"/>
          <w:lang w:val="vi-VN"/>
        </w:rPr>
        <w:t>TỜ TRÌNH</w:t>
      </w:r>
    </w:p>
    <w:p w14:paraId="7282FD1B" w14:textId="791AA206" w:rsidR="00E51F57" w:rsidRPr="0083524B" w:rsidRDefault="0044422F" w:rsidP="0044422F">
      <w:pPr>
        <w:ind w:right="-1"/>
        <w:jc w:val="center"/>
        <w:rPr>
          <w:b/>
          <w:color w:val="000000" w:themeColor="text1"/>
          <w:spacing w:val="-4"/>
          <w:szCs w:val="28"/>
        </w:rPr>
      </w:pPr>
      <w:r w:rsidRPr="0083524B">
        <w:rPr>
          <w:b/>
          <w:color w:val="000000" w:themeColor="text1"/>
          <w:szCs w:val="28"/>
        </w:rPr>
        <w:t>Dự thảo</w:t>
      </w:r>
      <w:r w:rsidR="004508CF" w:rsidRPr="0083524B">
        <w:rPr>
          <w:b/>
          <w:color w:val="000000" w:themeColor="text1"/>
          <w:szCs w:val="28"/>
        </w:rPr>
        <w:t xml:space="preserve"> Quyết định </w:t>
      </w:r>
      <w:bookmarkStart w:id="0" w:name="_Hlk205717617"/>
      <w:r w:rsidR="004508CF" w:rsidRPr="0083524B">
        <w:rPr>
          <w:b/>
          <w:color w:val="000000" w:themeColor="text1"/>
          <w:szCs w:val="28"/>
        </w:rPr>
        <w:t>p</w:t>
      </w:r>
      <w:r w:rsidR="004508CF" w:rsidRPr="0083524B">
        <w:rPr>
          <w:b/>
          <w:color w:val="000000" w:themeColor="text1"/>
          <w:spacing w:val="-4"/>
          <w:szCs w:val="28"/>
          <w:lang w:val="vi-VN"/>
        </w:rPr>
        <w:t xml:space="preserve">hân cấp </w:t>
      </w:r>
      <w:r w:rsidR="005A68B1" w:rsidRPr="0083524B">
        <w:rPr>
          <w:b/>
          <w:color w:val="000000" w:themeColor="text1"/>
          <w:spacing w:val="-4"/>
          <w:szCs w:val="28"/>
        </w:rPr>
        <w:t>cho Sở Giáo dục và Đào tạo</w:t>
      </w:r>
    </w:p>
    <w:p w14:paraId="5836B6FF" w14:textId="77777777" w:rsidR="00E51F57" w:rsidRPr="0083524B" w:rsidRDefault="005A68B1" w:rsidP="004508CF">
      <w:pPr>
        <w:tabs>
          <w:tab w:val="left" w:pos="8789"/>
        </w:tabs>
        <w:ind w:right="-1"/>
        <w:jc w:val="center"/>
        <w:rPr>
          <w:b/>
          <w:color w:val="000000" w:themeColor="text1"/>
          <w:spacing w:val="-4"/>
          <w:szCs w:val="28"/>
        </w:rPr>
      </w:pPr>
      <w:r w:rsidRPr="0083524B">
        <w:rPr>
          <w:b/>
          <w:color w:val="000000" w:themeColor="text1"/>
          <w:spacing w:val="-4"/>
          <w:szCs w:val="28"/>
        </w:rPr>
        <w:t xml:space="preserve">phê duyệt </w:t>
      </w:r>
      <w:r w:rsidR="004508CF" w:rsidRPr="0083524B">
        <w:rPr>
          <w:b/>
          <w:color w:val="000000" w:themeColor="text1"/>
          <w:spacing w:val="-4"/>
          <w:szCs w:val="28"/>
        </w:rPr>
        <w:t xml:space="preserve">Đề án dạy và học bằng tiếng nước ngoài </w:t>
      </w:r>
      <w:r w:rsidRPr="0083524B">
        <w:rPr>
          <w:b/>
          <w:color w:val="000000" w:themeColor="text1"/>
          <w:spacing w:val="-4"/>
          <w:szCs w:val="28"/>
        </w:rPr>
        <w:t>của</w:t>
      </w:r>
      <w:r w:rsidR="004508CF" w:rsidRPr="0083524B">
        <w:rPr>
          <w:b/>
          <w:color w:val="000000" w:themeColor="text1"/>
          <w:spacing w:val="-4"/>
          <w:szCs w:val="28"/>
        </w:rPr>
        <w:t xml:space="preserve"> các cơ sở giáo dục</w:t>
      </w:r>
    </w:p>
    <w:p w14:paraId="2562387D" w14:textId="77777777" w:rsidR="00FE2AE3" w:rsidRPr="0083524B" w:rsidRDefault="005A68B1" w:rsidP="004508CF">
      <w:pPr>
        <w:tabs>
          <w:tab w:val="left" w:pos="8789"/>
        </w:tabs>
        <w:ind w:right="-1"/>
        <w:jc w:val="center"/>
        <w:rPr>
          <w:b/>
          <w:color w:val="000000" w:themeColor="text1"/>
          <w:spacing w:val="-4"/>
          <w:szCs w:val="28"/>
        </w:rPr>
      </w:pPr>
      <w:r w:rsidRPr="0083524B">
        <w:rPr>
          <w:b/>
          <w:color w:val="000000" w:themeColor="text1"/>
          <w:spacing w:val="-4"/>
          <w:szCs w:val="28"/>
        </w:rPr>
        <w:t>phổ thông, cơ sở giáo dục thường xuyên</w:t>
      </w:r>
      <w:r w:rsidR="0041641A" w:rsidRPr="0083524B">
        <w:rPr>
          <w:b/>
          <w:color w:val="000000" w:themeColor="text1"/>
          <w:spacing w:val="-4"/>
          <w:szCs w:val="28"/>
        </w:rPr>
        <w:t xml:space="preserve"> thuộc thẩm quyền quản lý</w:t>
      </w:r>
    </w:p>
    <w:bookmarkEnd w:id="0"/>
    <w:p w14:paraId="45D84194" w14:textId="5E8DB46C" w:rsidR="00271679" w:rsidRPr="0083524B" w:rsidRDefault="00271679" w:rsidP="00392C46">
      <w:pPr>
        <w:jc w:val="center"/>
        <w:rPr>
          <w:b/>
          <w:color w:val="000000" w:themeColor="text1"/>
        </w:rPr>
      </w:pPr>
      <w:r w:rsidRPr="0083524B">
        <w:rPr>
          <w:noProof/>
          <w:color w:val="000000" w:themeColor="text1"/>
          <w:sz w:val="26"/>
          <w:szCs w:val="26"/>
        </w:rPr>
        <mc:AlternateContent>
          <mc:Choice Requires="wps">
            <w:drawing>
              <wp:anchor distT="4294967294" distB="4294967294" distL="114300" distR="114300" simplePos="0" relativeHeight="251660288" behindDoc="0" locked="0" layoutInCell="1" allowOverlap="1" wp14:anchorId="5D1009EE" wp14:editId="6FAE0110">
                <wp:simplePos x="0" y="0"/>
                <wp:positionH relativeFrom="column">
                  <wp:posOffset>2146935</wp:posOffset>
                </wp:positionH>
                <wp:positionV relativeFrom="paragraph">
                  <wp:posOffset>22860</wp:posOffset>
                </wp:positionV>
                <wp:extent cx="1480498"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0498"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32A45F3"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9.05pt,1.8pt" to="285.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"/>
            </w:pict>
          </mc:Fallback>
        </mc:AlternateContent>
      </w:r>
    </w:p>
    <w:p w14:paraId="74FE3A0C" w14:textId="18915B0E" w:rsidR="00392C46" w:rsidRPr="0083524B" w:rsidRDefault="00392C46" w:rsidP="00392C46">
      <w:pPr>
        <w:spacing w:line="247" w:lineRule="auto"/>
        <w:jc w:val="center"/>
        <w:rPr>
          <w:color w:val="000000" w:themeColor="text1"/>
        </w:rPr>
      </w:pPr>
      <w:r w:rsidRPr="0083524B">
        <w:rPr>
          <w:color w:val="000000" w:themeColor="text1"/>
          <w:lang w:val="vi-VN"/>
        </w:rPr>
        <w:t>Kính gửi: Ủy ban nhân dân tỉnh</w:t>
      </w:r>
      <w:r w:rsidRPr="0083524B">
        <w:rPr>
          <w:color w:val="000000" w:themeColor="text1"/>
        </w:rPr>
        <w:t xml:space="preserve"> </w:t>
      </w:r>
      <w:r w:rsidR="00763921" w:rsidRPr="0083524B">
        <w:rPr>
          <w:color w:val="000000" w:themeColor="text1"/>
        </w:rPr>
        <w:t>Thái Nguyên</w:t>
      </w:r>
    </w:p>
    <w:p w14:paraId="5805C2D6" w14:textId="77777777" w:rsidR="00392C46" w:rsidRPr="0083524B" w:rsidRDefault="00392C46" w:rsidP="00515F75">
      <w:pPr>
        <w:spacing w:line="247" w:lineRule="auto"/>
        <w:ind w:firstLine="709"/>
        <w:rPr>
          <w:color w:val="000000" w:themeColor="text1"/>
          <w:lang w:val="vi-VN"/>
        </w:rPr>
      </w:pPr>
    </w:p>
    <w:p w14:paraId="4781899A" w14:textId="435BC56D" w:rsidR="001754B5" w:rsidRPr="0083524B" w:rsidRDefault="00D64B42" w:rsidP="00515F75">
      <w:pPr>
        <w:spacing w:before="60" w:after="60" w:line="340" w:lineRule="exact"/>
        <w:ind w:firstLine="709"/>
        <w:jc w:val="both"/>
        <w:rPr>
          <w:color w:val="000000" w:themeColor="text1"/>
          <w:szCs w:val="28"/>
          <w:lang w:val="vi-VN"/>
        </w:rPr>
      </w:pPr>
      <w:r w:rsidRPr="0083524B">
        <w:rPr>
          <w:color w:val="000000" w:themeColor="text1"/>
          <w:szCs w:val="28"/>
          <w:lang w:val="vi-VN"/>
        </w:rPr>
        <w:t xml:space="preserve">Thực hiện </w:t>
      </w:r>
      <w:r w:rsidR="00A60E6B" w:rsidRPr="0083524B">
        <w:rPr>
          <w:color w:val="000000" w:themeColor="text1"/>
          <w:szCs w:val="28"/>
          <w:lang w:val="vi-VN"/>
        </w:rPr>
        <w:t>quy định của</w:t>
      </w:r>
      <w:r w:rsidR="00582549" w:rsidRPr="0083524B">
        <w:rPr>
          <w:color w:val="000000" w:themeColor="text1"/>
          <w:szCs w:val="28"/>
          <w:lang w:val="vi-VN"/>
        </w:rPr>
        <w:t xml:space="preserve"> </w:t>
      </w:r>
      <w:r w:rsidRPr="0083524B">
        <w:rPr>
          <w:color w:val="000000" w:themeColor="text1"/>
          <w:szCs w:val="28"/>
          <w:lang w:val="vi-VN"/>
        </w:rPr>
        <w:t>Luật Ban hành văn bản quy phạm pháp luật</w:t>
      </w:r>
      <w:r w:rsidR="00582549" w:rsidRPr="0083524B">
        <w:rPr>
          <w:color w:val="000000" w:themeColor="text1"/>
          <w:szCs w:val="28"/>
          <w:lang w:val="vi-VN"/>
        </w:rPr>
        <w:t xml:space="preserve">, </w:t>
      </w:r>
      <w:r w:rsidR="005A7CB2" w:rsidRPr="0083524B">
        <w:rPr>
          <w:color w:val="000000" w:themeColor="text1"/>
          <w:szCs w:val="28"/>
          <w:lang w:val="vi-VN"/>
        </w:rPr>
        <w:t xml:space="preserve">Sở Giáo dục và Đào tạo kính trình </w:t>
      </w:r>
      <w:r w:rsidR="0033412A" w:rsidRPr="0083524B">
        <w:rPr>
          <w:color w:val="000000" w:themeColor="text1"/>
          <w:szCs w:val="28"/>
          <w:lang w:val="vi-VN"/>
        </w:rPr>
        <w:t>Ủy</w:t>
      </w:r>
      <w:r w:rsidR="009F3E5F" w:rsidRPr="0083524B">
        <w:rPr>
          <w:color w:val="000000" w:themeColor="text1"/>
          <w:szCs w:val="28"/>
          <w:lang w:val="vi-VN"/>
        </w:rPr>
        <w:t xml:space="preserve"> ban nhân dân</w:t>
      </w:r>
      <w:r w:rsidR="005A7CB2" w:rsidRPr="0083524B">
        <w:rPr>
          <w:color w:val="000000" w:themeColor="text1"/>
          <w:szCs w:val="28"/>
          <w:lang w:val="vi-VN"/>
        </w:rPr>
        <w:t xml:space="preserve"> tỉnh</w:t>
      </w:r>
      <w:r w:rsidR="001754B5" w:rsidRPr="0083524B">
        <w:rPr>
          <w:color w:val="000000" w:themeColor="text1"/>
          <w:szCs w:val="28"/>
          <w:lang w:val="vi-VN"/>
        </w:rPr>
        <w:t xml:space="preserve"> </w:t>
      </w:r>
      <w:r w:rsidR="006639FC" w:rsidRPr="0083524B">
        <w:rPr>
          <w:color w:val="000000" w:themeColor="text1"/>
          <w:szCs w:val="28"/>
          <w:lang w:val="vi-VN"/>
        </w:rPr>
        <w:t>dự thảo Q</w:t>
      </w:r>
      <w:r w:rsidR="001754B5" w:rsidRPr="0083524B">
        <w:rPr>
          <w:color w:val="000000" w:themeColor="text1"/>
          <w:szCs w:val="28"/>
          <w:lang w:val="vi-VN"/>
        </w:rPr>
        <w:t xml:space="preserve">uyết định phân cấp </w:t>
      </w:r>
      <w:r w:rsidR="001754B5" w:rsidRPr="0083524B">
        <w:rPr>
          <w:color w:val="000000" w:themeColor="text1"/>
          <w:spacing w:val="-4"/>
          <w:szCs w:val="28"/>
          <w:lang w:val="vi-VN"/>
        </w:rPr>
        <w:t>cho Sở Giáo dục và Đào tạo được phê duyệt Đề án dạy và học bằng tiếng nước ngoài</w:t>
      </w:r>
      <w:r w:rsidR="001754B5" w:rsidRPr="0083524B">
        <w:rPr>
          <w:color w:val="000000" w:themeColor="text1"/>
          <w:szCs w:val="28"/>
          <w:lang w:val="vi-VN"/>
        </w:rPr>
        <w:t xml:space="preserve"> </w:t>
      </w:r>
      <w:r w:rsidR="00C738C5" w:rsidRPr="0083524B">
        <w:rPr>
          <w:color w:val="000000" w:themeColor="text1"/>
          <w:szCs w:val="28"/>
          <w:lang w:val="vi-VN"/>
        </w:rPr>
        <w:t>của</w:t>
      </w:r>
      <w:r w:rsidR="001754B5" w:rsidRPr="0083524B">
        <w:rPr>
          <w:color w:val="000000" w:themeColor="text1"/>
          <w:szCs w:val="28"/>
          <w:lang w:val="vi-VN"/>
        </w:rPr>
        <w:t xml:space="preserve"> các cơ sở giáo dục phổ thông</w:t>
      </w:r>
      <w:r w:rsidR="00833771" w:rsidRPr="0083524B">
        <w:rPr>
          <w:color w:val="000000" w:themeColor="text1"/>
          <w:szCs w:val="28"/>
          <w:lang w:val="vi-VN"/>
        </w:rPr>
        <w:t>, cơ sở giáo dục thường xuyên</w:t>
      </w:r>
      <w:r w:rsidR="001754B5" w:rsidRPr="0083524B">
        <w:rPr>
          <w:color w:val="000000" w:themeColor="text1"/>
          <w:szCs w:val="28"/>
          <w:lang w:val="vi-VN"/>
        </w:rPr>
        <w:t xml:space="preserve"> thuộc thẩm quyền quản lý </w:t>
      </w:r>
      <w:r w:rsidR="000844CB" w:rsidRPr="0083524B">
        <w:rPr>
          <w:color w:val="000000" w:themeColor="text1"/>
          <w:szCs w:val="28"/>
          <w:lang w:val="vi-VN"/>
        </w:rPr>
        <w:t>như sau</w:t>
      </w:r>
      <w:r w:rsidR="001754B5" w:rsidRPr="0083524B">
        <w:rPr>
          <w:color w:val="000000" w:themeColor="text1"/>
          <w:szCs w:val="28"/>
          <w:lang w:val="vi-VN"/>
        </w:rPr>
        <w:t>:</w:t>
      </w:r>
    </w:p>
    <w:p w14:paraId="436E7043" w14:textId="77777777" w:rsidR="00392C46" w:rsidRPr="0083524B" w:rsidRDefault="00392C46" w:rsidP="00515F75">
      <w:pPr>
        <w:spacing w:before="60" w:after="60" w:line="340" w:lineRule="exact"/>
        <w:ind w:firstLine="709"/>
        <w:jc w:val="both"/>
        <w:rPr>
          <w:color w:val="000000" w:themeColor="text1"/>
          <w:szCs w:val="28"/>
        </w:rPr>
      </w:pPr>
      <w:r w:rsidRPr="0083524B">
        <w:rPr>
          <w:b/>
          <w:color w:val="000000" w:themeColor="text1"/>
          <w:szCs w:val="28"/>
          <w:lang w:val="nl-NL"/>
        </w:rPr>
        <w:t>I. SỰ CẦN THIẾT BAN HÀNH VĂN BẢN</w:t>
      </w:r>
    </w:p>
    <w:p w14:paraId="3BEE4628" w14:textId="4BCC9BFF" w:rsidR="004508CF" w:rsidRPr="0083524B" w:rsidRDefault="00392C46" w:rsidP="00515F75">
      <w:pPr>
        <w:spacing w:before="60" w:after="60" w:line="340" w:lineRule="exact"/>
        <w:ind w:firstLine="709"/>
        <w:jc w:val="both"/>
        <w:rPr>
          <w:b/>
          <w:color w:val="000000" w:themeColor="text1"/>
          <w:szCs w:val="28"/>
        </w:rPr>
      </w:pPr>
      <w:r w:rsidRPr="0083524B">
        <w:rPr>
          <w:b/>
          <w:color w:val="000000" w:themeColor="text1"/>
          <w:szCs w:val="28"/>
        </w:rPr>
        <w:t>1. Cơ sở</w:t>
      </w:r>
      <w:r w:rsidR="00C3061C" w:rsidRPr="0083524B">
        <w:rPr>
          <w:b/>
          <w:color w:val="000000" w:themeColor="text1"/>
          <w:szCs w:val="28"/>
        </w:rPr>
        <w:t xml:space="preserve"> chính trị,</w:t>
      </w:r>
      <w:r w:rsidRPr="0083524B">
        <w:rPr>
          <w:b/>
          <w:color w:val="000000" w:themeColor="text1"/>
          <w:szCs w:val="28"/>
        </w:rPr>
        <w:t xml:space="preserve"> pháp lý</w:t>
      </w:r>
    </w:p>
    <w:p w14:paraId="79FF4860" w14:textId="2A846DC2" w:rsidR="004508CF" w:rsidRPr="0083524B" w:rsidRDefault="007D6EA2" w:rsidP="00515F75">
      <w:pPr>
        <w:spacing w:before="60" w:after="60" w:line="340" w:lineRule="exact"/>
        <w:ind w:firstLine="709"/>
        <w:jc w:val="both"/>
        <w:rPr>
          <w:bCs/>
          <w:i/>
          <w:iCs/>
          <w:color w:val="000000" w:themeColor="text1"/>
          <w:szCs w:val="28"/>
          <w:shd w:val="clear" w:color="auto" w:fill="FFFFFF"/>
        </w:rPr>
      </w:pPr>
      <w:r w:rsidRPr="0083524B">
        <w:rPr>
          <w:color w:val="000000" w:themeColor="text1"/>
          <w:szCs w:val="28"/>
        </w:rPr>
        <w:t xml:space="preserve">- </w:t>
      </w:r>
      <w:r w:rsidR="004508CF" w:rsidRPr="0083524B">
        <w:rPr>
          <w:color w:val="000000" w:themeColor="text1"/>
          <w:szCs w:val="28"/>
        </w:rPr>
        <w:t xml:space="preserve">Khoản 1 Điều 13 Luật Tổ chức chính quyền địa phương </w:t>
      </w:r>
      <w:r w:rsidRPr="0083524B">
        <w:rPr>
          <w:bCs/>
          <w:color w:val="000000" w:themeColor="text1"/>
          <w:szCs w:val="28"/>
        </w:rPr>
        <w:t xml:space="preserve">số 72/2025/QH15 </w:t>
      </w:r>
      <w:r w:rsidR="004508CF" w:rsidRPr="0083524B">
        <w:rPr>
          <w:color w:val="000000" w:themeColor="text1"/>
          <w:szCs w:val="28"/>
        </w:rPr>
        <w:t>quy định:</w:t>
      </w:r>
      <w:r w:rsidR="00FF411F" w:rsidRPr="0083524B">
        <w:rPr>
          <w:color w:val="000000" w:themeColor="text1"/>
          <w:szCs w:val="28"/>
        </w:rPr>
        <w:t xml:space="preserve"> “</w:t>
      </w:r>
      <w:r w:rsidR="00C65F70" w:rsidRPr="0083524B">
        <w:rPr>
          <w:i/>
          <w:iCs/>
          <w:color w:val="000000" w:themeColor="text1"/>
          <w:szCs w:val="28"/>
        </w:rPr>
        <w:t xml:space="preserve">Hội đồng nhân dân cấp tỉnh phân cấp cho </w:t>
      </w:r>
      <w:r w:rsidR="0033412A" w:rsidRPr="0083524B">
        <w:rPr>
          <w:bCs/>
          <w:i/>
          <w:iCs/>
          <w:color w:val="000000" w:themeColor="text1"/>
          <w:szCs w:val="28"/>
        </w:rPr>
        <w:t>Ủy</w:t>
      </w:r>
      <w:r w:rsidR="00C65F70" w:rsidRPr="0083524B">
        <w:rPr>
          <w:i/>
          <w:iCs/>
          <w:color w:val="000000" w:themeColor="text1"/>
          <w:szCs w:val="28"/>
        </w:rPr>
        <w:t xml:space="preserve"> ban nhân dân cùng cấp hoặc Hội đồng nhân dân cấp xã;</w:t>
      </w:r>
      <w:r w:rsidR="00E1455C" w:rsidRPr="0083524B">
        <w:rPr>
          <w:i/>
          <w:iCs/>
          <w:color w:val="000000" w:themeColor="text1"/>
          <w:szCs w:val="28"/>
        </w:rPr>
        <w:t xml:space="preserve"> </w:t>
      </w:r>
      <w:r w:rsidR="0033412A" w:rsidRPr="0083524B">
        <w:rPr>
          <w:bCs/>
          <w:i/>
          <w:iCs/>
          <w:color w:val="000000" w:themeColor="text1"/>
          <w:szCs w:val="28"/>
        </w:rPr>
        <w:t>Ủy</w:t>
      </w:r>
      <w:r w:rsidR="00E1455C" w:rsidRPr="0083524B">
        <w:rPr>
          <w:bCs/>
          <w:i/>
          <w:iCs/>
          <w:color w:val="000000" w:themeColor="text1"/>
          <w:szCs w:val="28"/>
          <w:shd w:val="clear" w:color="auto" w:fill="FFFFFF"/>
        </w:rPr>
        <w:t xml:space="preserve"> ban nhân dân cấp tỉnh, Chủ tịch </w:t>
      </w:r>
      <w:r w:rsidR="0033412A" w:rsidRPr="0083524B">
        <w:rPr>
          <w:bCs/>
          <w:i/>
          <w:iCs/>
          <w:color w:val="000000" w:themeColor="text1"/>
          <w:szCs w:val="28"/>
        </w:rPr>
        <w:t>Ủy</w:t>
      </w:r>
      <w:r w:rsidR="00E1455C" w:rsidRPr="0083524B">
        <w:rPr>
          <w:bCs/>
          <w:i/>
          <w:iCs/>
          <w:color w:val="000000" w:themeColor="text1"/>
          <w:szCs w:val="28"/>
          <w:shd w:val="clear" w:color="auto" w:fill="FFFFFF"/>
        </w:rPr>
        <w:t xml:space="preserve"> ban nhân dân cấp tỉnh phân cấp cho cơ quan chuyên môn, tổ chức hành chính khác thuộc </w:t>
      </w:r>
      <w:r w:rsidR="001759B9" w:rsidRPr="0083524B">
        <w:rPr>
          <w:bCs/>
          <w:i/>
          <w:iCs/>
          <w:color w:val="000000" w:themeColor="text1"/>
          <w:szCs w:val="28"/>
        </w:rPr>
        <w:t>Ủy</w:t>
      </w:r>
      <w:r w:rsidR="00E1455C" w:rsidRPr="0083524B">
        <w:rPr>
          <w:bCs/>
          <w:i/>
          <w:iCs/>
          <w:color w:val="000000" w:themeColor="text1"/>
          <w:szCs w:val="28"/>
          <w:shd w:val="clear" w:color="auto" w:fill="FFFFFF"/>
        </w:rPr>
        <w:t xml:space="preserve"> ban nhân dân cấp mình, </w:t>
      </w:r>
      <w:r w:rsidR="001759B9" w:rsidRPr="0083524B">
        <w:rPr>
          <w:bCs/>
          <w:i/>
          <w:iCs/>
          <w:color w:val="000000" w:themeColor="text1"/>
          <w:szCs w:val="28"/>
        </w:rPr>
        <w:t>Ủy</w:t>
      </w:r>
      <w:r w:rsidR="00E1455C" w:rsidRPr="0083524B">
        <w:rPr>
          <w:bCs/>
          <w:i/>
          <w:iCs/>
          <w:color w:val="000000" w:themeColor="text1"/>
          <w:szCs w:val="28"/>
          <w:shd w:val="clear" w:color="auto" w:fill="FFFFFF"/>
        </w:rPr>
        <w:t xml:space="preserve"> ban nhân dân, Chủ tịch </w:t>
      </w:r>
      <w:r w:rsidR="001759B9" w:rsidRPr="0083524B">
        <w:rPr>
          <w:bCs/>
          <w:i/>
          <w:iCs/>
          <w:color w:val="000000" w:themeColor="text1"/>
          <w:szCs w:val="28"/>
        </w:rPr>
        <w:t>Ủy</w:t>
      </w:r>
      <w:r w:rsidR="00E1455C" w:rsidRPr="0083524B">
        <w:rPr>
          <w:bCs/>
          <w:i/>
          <w:iCs/>
          <w:color w:val="000000" w:themeColor="text1"/>
          <w:szCs w:val="28"/>
          <w:shd w:val="clear" w:color="auto" w:fill="FFFFFF"/>
        </w:rPr>
        <w:t xml:space="preserve"> ban nhân dân cấp xã thực hiện liên tục, thường xuyên một hoặc một số nhiệm vụ, quyền hạn mà mình </w:t>
      </w:r>
      <w:r w:rsidR="00E1455C" w:rsidRPr="0083524B">
        <w:rPr>
          <w:rFonts w:ascii="Times New Roman Italic" w:hAnsi="Times New Roman Italic"/>
          <w:bCs/>
          <w:i/>
          <w:iCs/>
          <w:color w:val="000000" w:themeColor="text1"/>
          <w:spacing w:val="4"/>
          <w:szCs w:val="28"/>
          <w:shd w:val="clear" w:color="auto" w:fill="FFFFFF"/>
        </w:rPr>
        <w:t>được giao theo quy định của pháp luật, trừ trường hợp pháp luật quy định không được</w:t>
      </w:r>
      <w:r w:rsidR="00E1455C" w:rsidRPr="0083524B">
        <w:rPr>
          <w:bCs/>
          <w:i/>
          <w:iCs/>
          <w:color w:val="000000" w:themeColor="text1"/>
          <w:szCs w:val="28"/>
          <w:shd w:val="clear" w:color="auto" w:fill="FFFFFF"/>
        </w:rPr>
        <w:t xml:space="preserve"> phân cấp</w:t>
      </w:r>
      <w:r w:rsidR="005111B3" w:rsidRPr="0083524B">
        <w:rPr>
          <w:bCs/>
          <w:i/>
          <w:iCs/>
          <w:color w:val="000000" w:themeColor="text1"/>
          <w:szCs w:val="28"/>
          <w:shd w:val="clear" w:color="auto" w:fill="FFFFFF"/>
        </w:rPr>
        <w:t>.</w:t>
      </w:r>
      <w:r w:rsidR="00E1455C" w:rsidRPr="0083524B">
        <w:rPr>
          <w:bCs/>
          <w:i/>
          <w:iCs/>
          <w:color w:val="000000" w:themeColor="text1"/>
          <w:szCs w:val="28"/>
          <w:shd w:val="clear" w:color="auto" w:fill="FFFFFF"/>
        </w:rPr>
        <w:t>”</w:t>
      </w:r>
    </w:p>
    <w:p w14:paraId="6DCEE2B9" w14:textId="21EEDD6A" w:rsidR="00BD7654" w:rsidRPr="0083524B" w:rsidRDefault="007D6EA2" w:rsidP="00515F75">
      <w:pPr>
        <w:spacing w:before="60" w:after="60" w:line="340" w:lineRule="exact"/>
        <w:ind w:firstLine="709"/>
        <w:jc w:val="both"/>
        <w:rPr>
          <w:bCs/>
          <w:color w:val="000000" w:themeColor="text1"/>
          <w:szCs w:val="28"/>
        </w:rPr>
      </w:pPr>
      <w:r w:rsidRPr="0083524B">
        <w:rPr>
          <w:bCs/>
          <w:color w:val="000000" w:themeColor="text1"/>
          <w:szCs w:val="28"/>
        </w:rPr>
        <w:t xml:space="preserve">- </w:t>
      </w:r>
      <w:r w:rsidR="00BD7654" w:rsidRPr="0083524B">
        <w:rPr>
          <w:bCs/>
          <w:color w:val="000000" w:themeColor="text1"/>
          <w:szCs w:val="28"/>
        </w:rPr>
        <w:t xml:space="preserve">Khoản 2 Điều 13 Luật Tổ chức chính quyền địa phương số 72/2025/QH15 quy định: </w:t>
      </w:r>
      <w:r w:rsidR="00FF411F" w:rsidRPr="0083524B">
        <w:rPr>
          <w:bCs/>
          <w:i/>
          <w:iCs/>
          <w:color w:val="000000" w:themeColor="text1"/>
          <w:szCs w:val="28"/>
        </w:rPr>
        <w:t>“</w:t>
      </w:r>
      <w:r w:rsidR="00BD7654" w:rsidRPr="0083524B">
        <w:rPr>
          <w:bCs/>
          <w:i/>
          <w:iCs/>
          <w:color w:val="000000" w:themeColor="text1"/>
          <w:szCs w:val="28"/>
        </w:rPr>
        <w:t>Việc phân cấp phải được quy định trong</w:t>
      </w:r>
      <w:r w:rsidR="00BD7654" w:rsidRPr="0083524B">
        <w:rPr>
          <w:bCs/>
          <w:color w:val="000000" w:themeColor="text1"/>
          <w:szCs w:val="28"/>
        </w:rPr>
        <w:t xml:space="preserve"> </w:t>
      </w:r>
      <w:r w:rsidR="00BD7654" w:rsidRPr="0083524B">
        <w:rPr>
          <w:bCs/>
          <w:i/>
          <w:iCs/>
          <w:color w:val="000000" w:themeColor="text1"/>
          <w:szCs w:val="28"/>
        </w:rPr>
        <w:t>văn bản quy phạm pháp luật của cơ quan, cá nhân phân cấp</w:t>
      </w:r>
      <w:r w:rsidR="005111B3" w:rsidRPr="0083524B">
        <w:rPr>
          <w:bCs/>
          <w:i/>
          <w:iCs/>
          <w:color w:val="000000" w:themeColor="text1"/>
          <w:szCs w:val="28"/>
        </w:rPr>
        <w:t>.</w:t>
      </w:r>
      <w:r w:rsidR="00BD7654" w:rsidRPr="0083524B">
        <w:rPr>
          <w:bCs/>
          <w:i/>
          <w:iCs/>
          <w:color w:val="000000" w:themeColor="text1"/>
          <w:szCs w:val="28"/>
        </w:rPr>
        <w:t>”</w:t>
      </w:r>
    </w:p>
    <w:p w14:paraId="0980D53F" w14:textId="194E9A51" w:rsidR="00B43B15" w:rsidRPr="0083524B" w:rsidRDefault="004F1B67" w:rsidP="00515F75">
      <w:pPr>
        <w:spacing w:before="60" w:after="60" w:line="340" w:lineRule="exact"/>
        <w:ind w:firstLine="709"/>
        <w:jc w:val="both"/>
        <w:rPr>
          <w:bCs/>
          <w:color w:val="000000" w:themeColor="text1"/>
          <w:szCs w:val="28"/>
        </w:rPr>
      </w:pPr>
      <w:r w:rsidRPr="0083524B">
        <w:rPr>
          <w:bCs/>
          <w:color w:val="000000" w:themeColor="text1"/>
          <w:szCs w:val="28"/>
        </w:rPr>
        <w:t xml:space="preserve">- Khoản 2 Điều 21 Luật Ban hành Văn bản quy phạm pháp luật số 64/2025/QH15 quy định: </w:t>
      </w:r>
    </w:p>
    <w:p w14:paraId="3B78805A" w14:textId="09506E90" w:rsidR="00B43B15" w:rsidRPr="0083524B" w:rsidRDefault="004F1B67" w:rsidP="00515F75">
      <w:pPr>
        <w:spacing w:before="60" w:after="60" w:line="340" w:lineRule="exact"/>
        <w:ind w:firstLine="709"/>
        <w:jc w:val="both"/>
        <w:rPr>
          <w:bCs/>
          <w:i/>
          <w:iCs/>
          <w:color w:val="000000" w:themeColor="text1"/>
          <w:szCs w:val="28"/>
        </w:rPr>
      </w:pPr>
      <w:r w:rsidRPr="0083524B">
        <w:rPr>
          <w:bCs/>
          <w:i/>
          <w:iCs/>
          <w:color w:val="000000" w:themeColor="text1"/>
          <w:szCs w:val="28"/>
        </w:rPr>
        <w:t xml:space="preserve">“Ủy ban nhân dân cấp tỉnh ban hành quyết định để quy định: </w:t>
      </w:r>
    </w:p>
    <w:p w14:paraId="04485ACF" w14:textId="77777777" w:rsidR="00B43B15" w:rsidRPr="0083524B" w:rsidRDefault="004F1B67" w:rsidP="00515F75">
      <w:pPr>
        <w:spacing w:before="60" w:after="60" w:line="340" w:lineRule="exact"/>
        <w:ind w:firstLine="709"/>
        <w:jc w:val="both"/>
        <w:rPr>
          <w:bCs/>
          <w:i/>
          <w:iCs/>
          <w:color w:val="000000" w:themeColor="text1"/>
          <w:szCs w:val="28"/>
        </w:rPr>
      </w:pPr>
      <w:r w:rsidRPr="0083524B">
        <w:rPr>
          <w:bCs/>
          <w:i/>
          <w:iCs/>
          <w:color w:val="000000" w:themeColor="text1"/>
          <w:szCs w:val="28"/>
        </w:rPr>
        <w:t xml:space="preserve">a) Chi tiết điều, khoản, điểm và các nội dung khác được giao trong văn bản quy phạm pháp luật của cơ quan nhà nước cấp trên; </w:t>
      </w:r>
    </w:p>
    <w:p w14:paraId="63574F01" w14:textId="77777777" w:rsidR="00B43B15" w:rsidRPr="0083524B" w:rsidRDefault="004F1B67" w:rsidP="00515F75">
      <w:pPr>
        <w:spacing w:before="60" w:after="60" w:line="340" w:lineRule="exact"/>
        <w:ind w:firstLine="709"/>
        <w:jc w:val="both"/>
        <w:rPr>
          <w:bCs/>
          <w:i/>
          <w:iCs/>
          <w:color w:val="000000" w:themeColor="text1"/>
          <w:szCs w:val="28"/>
        </w:rPr>
      </w:pPr>
      <w:r w:rsidRPr="0083524B">
        <w:rPr>
          <w:rFonts w:ascii="Times New Roman Italic" w:hAnsi="Times New Roman Italic"/>
          <w:bCs/>
          <w:i/>
          <w:iCs/>
          <w:color w:val="000000" w:themeColor="text1"/>
          <w:spacing w:val="4"/>
          <w:szCs w:val="28"/>
        </w:rPr>
        <w:t>b) Biện pháp thi hành Hiến pháp, luật, văn bản quy phạm pháp luật của cơ quan</w:t>
      </w:r>
      <w:r w:rsidRPr="0083524B">
        <w:rPr>
          <w:bCs/>
          <w:i/>
          <w:iCs/>
          <w:color w:val="000000" w:themeColor="text1"/>
          <w:spacing w:val="4"/>
          <w:szCs w:val="28"/>
        </w:rPr>
        <w:t xml:space="preserve"> nhà nước cấp trên, nghị quyết của Hội đồng nhân dân cùng cấp về phát triển</w:t>
      </w:r>
      <w:r w:rsidRPr="0083524B">
        <w:rPr>
          <w:bCs/>
          <w:i/>
          <w:iCs/>
          <w:color w:val="000000" w:themeColor="text1"/>
          <w:szCs w:val="28"/>
        </w:rPr>
        <w:t xml:space="preserve"> kinh tế - xã hội, ngân sách, quốc phòng, an ninh ở địa phương; </w:t>
      </w:r>
    </w:p>
    <w:p w14:paraId="6A67CB27" w14:textId="66D06248" w:rsidR="004F1B67" w:rsidRPr="0083524B" w:rsidRDefault="004F1B67" w:rsidP="00515F75">
      <w:pPr>
        <w:spacing w:before="60" w:after="60" w:line="340" w:lineRule="exact"/>
        <w:ind w:firstLine="709"/>
        <w:jc w:val="both"/>
        <w:rPr>
          <w:bCs/>
          <w:i/>
          <w:iCs/>
          <w:color w:val="000000" w:themeColor="text1"/>
          <w:szCs w:val="28"/>
        </w:rPr>
      </w:pPr>
      <w:r w:rsidRPr="0083524B">
        <w:rPr>
          <w:rFonts w:ascii="Times New Roman Italic" w:hAnsi="Times New Roman Italic"/>
          <w:bCs/>
          <w:i/>
          <w:iCs/>
          <w:color w:val="000000" w:themeColor="text1"/>
          <w:spacing w:val="-4"/>
          <w:szCs w:val="28"/>
        </w:rPr>
        <w:t>c) Biện pháp thực hiện chức năng quản lý nhà nước ở địa phương; phân cấp</w:t>
      </w:r>
      <w:r w:rsidRPr="0083524B">
        <w:rPr>
          <w:bCs/>
          <w:i/>
          <w:iCs/>
          <w:color w:val="000000" w:themeColor="text1"/>
          <w:szCs w:val="28"/>
        </w:rPr>
        <w:t xml:space="preserve"> và thực hiện nhiệm vụ, quyền hạn được phân cấp.”</w:t>
      </w:r>
    </w:p>
    <w:p w14:paraId="02275CB5" w14:textId="77777777" w:rsidR="00E66FA7" w:rsidRPr="0083524B" w:rsidRDefault="00E66FA7" w:rsidP="00515F75">
      <w:pPr>
        <w:spacing w:before="60" w:after="60" w:line="340" w:lineRule="exact"/>
        <w:ind w:firstLine="709"/>
        <w:jc w:val="both"/>
        <w:rPr>
          <w:bCs/>
          <w:color w:val="000000" w:themeColor="text1"/>
          <w:szCs w:val="28"/>
        </w:rPr>
      </w:pPr>
    </w:p>
    <w:p w14:paraId="42964FEE" w14:textId="49D7D9B5" w:rsidR="00E66FA7" w:rsidRPr="0083524B" w:rsidRDefault="002761EB" w:rsidP="00A57CF9">
      <w:pPr>
        <w:spacing w:before="120" w:after="120" w:line="340" w:lineRule="exact"/>
        <w:ind w:firstLine="709"/>
        <w:jc w:val="both"/>
        <w:rPr>
          <w:color w:val="000000" w:themeColor="text1"/>
          <w:szCs w:val="28"/>
        </w:rPr>
      </w:pPr>
      <w:r w:rsidRPr="0083524B">
        <w:rPr>
          <w:bCs/>
          <w:color w:val="000000" w:themeColor="text1"/>
          <w:szCs w:val="28"/>
        </w:rPr>
        <w:lastRenderedPageBreak/>
        <w:t xml:space="preserve">- </w:t>
      </w:r>
      <w:r w:rsidR="005111B3" w:rsidRPr="0083524B">
        <w:rPr>
          <w:color w:val="000000" w:themeColor="text1"/>
          <w:szCs w:val="28"/>
        </w:rPr>
        <w:t xml:space="preserve">Khoản 5 Điều 105 Luật Giáo dục </w:t>
      </w:r>
      <w:r w:rsidR="00D157B1" w:rsidRPr="0083524B">
        <w:rPr>
          <w:color w:val="000000" w:themeColor="text1"/>
          <w:szCs w:val="28"/>
        </w:rPr>
        <w:t xml:space="preserve">số 43/2019/QH14 (được sửa đổi, bổ sung theo Luật số 123/2025/QH15) </w:t>
      </w:r>
      <w:r w:rsidR="005111B3" w:rsidRPr="0083524B">
        <w:rPr>
          <w:color w:val="000000" w:themeColor="text1"/>
          <w:szCs w:val="28"/>
        </w:rPr>
        <w:t>quy định:</w:t>
      </w:r>
      <w:r w:rsidR="00D157B1" w:rsidRPr="0083524B">
        <w:rPr>
          <w:color w:val="000000" w:themeColor="text1"/>
          <w:szCs w:val="28"/>
        </w:rPr>
        <w:t xml:space="preserve"> </w:t>
      </w:r>
      <w:r w:rsidR="005111B3" w:rsidRPr="0083524B">
        <w:rPr>
          <w:i/>
          <w:iCs/>
          <w:color w:val="000000" w:themeColor="text1"/>
          <w:szCs w:val="28"/>
        </w:rPr>
        <w:t>“</w:t>
      </w:r>
      <w:r w:rsidR="005111B3" w:rsidRPr="0083524B">
        <w:rPr>
          <w:i/>
          <w:iCs/>
          <w:color w:val="000000" w:themeColor="text1"/>
          <w:spacing w:val="-2"/>
          <w:szCs w:val="28"/>
        </w:rPr>
        <w:t>Ủy ban nhân dân các cấp thực hiện quản lý nhà nước về giáo dục trong phạm vi nhiệm vụ, quyền hạn được phân cấp,</w:t>
      </w:r>
      <w:r w:rsidR="005111B3" w:rsidRPr="0083524B">
        <w:rPr>
          <w:i/>
          <w:iCs/>
          <w:color w:val="000000" w:themeColor="text1"/>
          <w:szCs w:val="28"/>
        </w:rPr>
        <w:t xml:space="preserve"> ủy quyền theo quy định của pháp luật bảo đảm điều kiện để phát triển giáo dục tại địa phương.</w:t>
      </w:r>
      <w:r w:rsidR="005111B3" w:rsidRPr="0083524B">
        <w:rPr>
          <w:color w:val="000000" w:themeColor="text1"/>
          <w:szCs w:val="28"/>
        </w:rPr>
        <w:t>”</w:t>
      </w:r>
    </w:p>
    <w:p w14:paraId="424D7410" w14:textId="041E216E" w:rsidR="009F741C" w:rsidRPr="0083524B" w:rsidRDefault="00C00E2C" w:rsidP="00A57CF9">
      <w:pPr>
        <w:spacing w:before="120" w:after="120" w:line="340" w:lineRule="exact"/>
        <w:ind w:firstLine="709"/>
        <w:jc w:val="both"/>
        <w:rPr>
          <w:color w:val="000000" w:themeColor="text1"/>
          <w:szCs w:val="28"/>
        </w:rPr>
      </w:pPr>
      <w:r w:rsidRPr="0083524B">
        <w:rPr>
          <w:color w:val="000000" w:themeColor="text1"/>
          <w:szCs w:val="28"/>
        </w:rPr>
        <w:t xml:space="preserve">- </w:t>
      </w:r>
      <w:r w:rsidR="009F741C" w:rsidRPr="0083524B">
        <w:rPr>
          <w:color w:val="000000" w:themeColor="text1"/>
          <w:szCs w:val="28"/>
        </w:rPr>
        <w:t>Nghị định số 142/2025/NĐ-CP ngày 12</w:t>
      </w:r>
      <w:r w:rsidR="00164E1C" w:rsidRPr="0083524B">
        <w:rPr>
          <w:color w:val="000000" w:themeColor="text1"/>
          <w:szCs w:val="28"/>
        </w:rPr>
        <w:t>/</w:t>
      </w:r>
      <w:r w:rsidR="009F741C" w:rsidRPr="0083524B">
        <w:rPr>
          <w:color w:val="000000" w:themeColor="text1"/>
          <w:szCs w:val="28"/>
        </w:rPr>
        <w:t>6</w:t>
      </w:r>
      <w:r w:rsidR="00164E1C" w:rsidRPr="0083524B">
        <w:rPr>
          <w:color w:val="000000" w:themeColor="text1"/>
          <w:szCs w:val="28"/>
        </w:rPr>
        <w:t>/</w:t>
      </w:r>
      <w:r w:rsidR="009F741C" w:rsidRPr="0083524B">
        <w:rPr>
          <w:color w:val="000000" w:themeColor="text1"/>
          <w:szCs w:val="28"/>
        </w:rPr>
        <w:t>2025 của Chính phủ quy định về phân định thẩm quyền của chính quyền địa phương hai cấp trong lĩnh vực quản lý nhà nước của Bộ Giáo dục và Đào tạo</w:t>
      </w:r>
      <w:r w:rsidR="001759B9" w:rsidRPr="0083524B">
        <w:rPr>
          <w:color w:val="000000" w:themeColor="text1"/>
          <w:szCs w:val="28"/>
        </w:rPr>
        <w:t xml:space="preserve">; </w:t>
      </w:r>
      <w:r w:rsidR="009F741C" w:rsidRPr="0083524B">
        <w:rPr>
          <w:color w:val="000000" w:themeColor="text1"/>
          <w:szCs w:val="28"/>
        </w:rPr>
        <w:t xml:space="preserve">Điều 1 quy định phạm vi điều chỉnh của </w:t>
      </w:r>
      <w:r w:rsidR="009F741C" w:rsidRPr="0083524B">
        <w:rPr>
          <w:color w:val="000000" w:themeColor="text1"/>
          <w:spacing w:val="-6"/>
          <w:szCs w:val="28"/>
        </w:rPr>
        <w:t>Nghị định, bao gồm việc phân định nhiệm vụ, quyền hạn của chính quyền địa phư</w:t>
      </w:r>
      <w:r w:rsidR="009F741C" w:rsidRPr="0083524B">
        <w:rPr>
          <w:color w:val="000000" w:themeColor="text1"/>
          <w:szCs w:val="28"/>
        </w:rPr>
        <w:t xml:space="preserve">ơng theo mô hình chính quyền địa phương hai cấp và trình tự, thủ tục thực hiện các nhiệm vụ, quyền hạn được phân định trong lĩnh vực giáo dục và đào tạo; Điều 2 quy định các nguyên tắc phân định thẩm quyền, bảo đảm việc phân định nhiệm vụ, </w:t>
      </w:r>
      <w:r w:rsidR="009F741C" w:rsidRPr="0083524B">
        <w:rPr>
          <w:color w:val="000000" w:themeColor="text1"/>
          <w:spacing w:val="-4"/>
          <w:szCs w:val="28"/>
        </w:rPr>
        <w:t>quyền hạn giữa các cấp chính quyền địa phương phù hợp với quy định của pháp luật</w:t>
      </w:r>
      <w:r w:rsidR="009F741C" w:rsidRPr="0083524B">
        <w:rPr>
          <w:color w:val="000000" w:themeColor="text1"/>
          <w:szCs w:val="28"/>
        </w:rPr>
        <w:t xml:space="preserve"> và yêu cầu tổ chức chính quyền địa phương hai cấp. Đây là cơ sở pháp lý xác định thẩm quyền của Ủy ban nhân dân cấp tỉnh trong việc tổ chức thực hiện nhiệm vụ quản lý nhà nước về giáo dục theo mô hình chính quyền địa phương hai cấp.</w:t>
      </w:r>
    </w:p>
    <w:p w14:paraId="3825A3B6" w14:textId="6F80FBEC" w:rsidR="00CA7845" w:rsidRPr="0083524B" w:rsidRDefault="00CE0EB3" w:rsidP="00A57CF9">
      <w:pPr>
        <w:spacing w:before="120" w:after="120" w:line="340" w:lineRule="exact"/>
        <w:ind w:firstLine="709"/>
        <w:jc w:val="both"/>
        <w:rPr>
          <w:b/>
          <w:color w:val="000000" w:themeColor="text1"/>
          <w:szCs w:val="28"/>
        </w:rPr>
      </w:pPr>
      <w:r w:rsidRPr="0083524B">
        <w:rPr>
          <w:bCs/>
          <w:color w:val="000000" w:themeColor="text1"/>
          <w:szCs w:val="28"/>
        </w:rPr>
        <w:t xml:space="preserve">- </w:t>
      </w:r>
      <w:r w:rsidR="00CA7845" w:rsidRPr="0083524B">
        <w:rPr>
          <w:bCs/>
          <w:color w:val="000000" w:themeColor="text1"/>
          <w:szCs w:val="28"/>
        </w:rPr>
        <w:t>Khoản 1 Điều 10 Nghị định số</w:t>
      </w:r>
      <w:r w:rsidR="00CA7845" w:rsidRPr="0083524B">
        <w:rPr>
          <w:b/>
          <w:color w:val="000000" w:themeColor="text1"/>
          <w:szCs w:val="28"/>
        </w:rPr>
        <w:t xml:space="preserve"> </w:t>
      </w:r>
      <w:r w:rsidR="008E1288" w:rsidRPr="0083524B">
        <w:rPr>
          <w:color w:val="000000" w:themeColor="text1"/>
          <w:szCs w:val="28"/>
        </w:rPr>
        <w:t>222/2025/NĐ-CP ngày</w:t>
      </w:r>
      <w:r w:rsidR="004B743B" w:rsidRPr="0083524B">
        <w:rPr>
          <w:color w:val="000000" w:themeColor="text1"/>
          <w:szCs w:val="28"/>
        </w:rPr>
        <w:t xml:space="preserve"> 08/8/2025 của Chính phủ quy định:</w:t>
      </w:r>
      <w:r w:rsidR="008E1288" w:rsidRPr="0083524B">
        <w:rPr>
          <w:color w:val="000000" w:themeColor="text1"/>
          <w:szCs w:val="28"/>
        </w:rPr>
        <w:t xml:space="preserve"> </w:t>
      </w:r>
      <w:r w:rsidR="00FF411F" w:rsidRPr="0083524B">
        <w:rPr>
          <w:i/>
          <w:iCs/>
          <w:color w:val="000000" w:themeColor="text1"/>
          <w:szCs w:val="28"/>
        </w:rPr>
        <w:t>“</w:t>
      </w:r>
      <w:r w:rsidR="00FF411F" w:rsidRPr="0083524B">
        <w:rPr>
          <w:bCs/>
          <w:i/>
          <w:iCs/>
          <w:color w:val="000000" w:themeColor="text1"/>
          <w:szCs w:val="28"/>
        </w:rPr>
        <w:t xml:space="preserve">Ủy ban nhân dân cấp tỉnh phân cấp cho Sở Giáo dục và </w:t>
      </w:r>
      <w:r w:rsidR="00FF411F" w:rsidRPr="0083524B">
        <w:rPr>
          <w:rFonts w:ascii="Times New Roman Italic" w:hAnsi="Times New Roman Italic"/>
          <w:bCs/>
          <w:i/>
          <w:iCs/>
          <w:color w:val="000000" w:themeColor="text1"/>
          <w:spacing w:val="-4"/>
          <w:szCs w:val="28"/>
        </w:rPr>
        <w:t>Đào tạo phê duyệt Đề án dạy và học bằng tiếng nước ngoài của các cơ sở giáo dục</w:t>
      </w:r>
      <w:r w:rsidR="00FF411F" w:rsidRPr="0083524B">
        <w:rPr>
          <w:bCs/>
          <w:i/>
          <w:iCs/>
          <w:color w:val="000000" w:themeColor="text1"/>
          <w:szCs w:val="28"/>
        </w:rPr>
        <w:t xml:space="preserve"> phổ thông, cơ sở giáo dục thường xuyên thuộc thẩm quyền quản lý.”</w:t>
      </w:r>
    </w:p>
    <w:p w14:paraId="7693347E" w14:textId="36A43050" w:rsidR="00D02F39" w:rsidRPr="0083524B" w:rsidRDefault="007D6EA2" w:rsidP="00A57CF9">
      <w:pPr>
        <w:spacing w:before="120" w:after="120" w:line="340" w:lineRule="exact"/>
        <w:ind w:firstLine="709"/>
        <w:jc w:val="both"/>
        <w:rPr>
          <w:b/>
          <w:color w:val="000000" w:themeColor="text1"/>
          <w:szCs w:val="28"/>
        </w:rPr>
      </w:pPr>
      <w:r w:rsidRPr="0083524B">
        <w:rPr>
          <w:b/>
          <w:color w:val="000000" w:themeColor="text1"/>
          <w:szCs w:val="28"/>
        </w:rPr>
        <w:t xml:space="preserve">- </w:t>
      </w:r>
      <w:r w:rsidR="00211416" w:rsidRPr="0083524B">
        <w:rPr>
          <w:color w:val="000000" w:themeColor="text1"/>
          <w:szCs w:val="28"/>
        </w:rPr>
        <w:t xml:space="preserve">Nghị quyết số 04/NQ-CP </w:t>
      </w:r>
      <w:r w:rsidRPr="0083524B">
        <w:rPr>
          <w:color w:val="000000" w:themeColor="text1"/>
          <w:szCs w:val="28"/>
        </w:rPr>
        <w:t xml:space="preserve">ngày 10/01/2022 </w:t>
      </w:r>
      <w:r w:rsidR="00211416" w:rsidRPr="0083524B">
        <w:rPr>
          <w:color w:val="000000" w:themeColor="text1"/>
          <w:szCs w:val="28"/>
        </w:rPr>
        <w:t xml:space="preserve">của Chính phủ </w:t>
      </w:r>
      <w:r w:rsidRPr="0083524B">
        <w:rPr>
          <w:color w:val="000000" w:themeColor="text1"/>
          <w:szCs w:val="28"/>
        </w:rPr>
        <w:t xml:space="preserve">về đẩy mạnh phân cấp, phân quyền trong quản lý nhà nước </w:t>
      </w:r>
      <w:r w:rsidR="00211416" w:rsidRPr="0083524B">
        <w:rPr>
          <w:color w:val="000000" w:themeColor="text1"/>
          <w:szCs w:val="28"/>
        </w:rPr>
        <w:t xml:space="preserve">nhấn mạnh tầm quan trọng của việc phân cấp, phân quyền như một công cụ nâng cao hiệu quả quản lý nhà nước, tạo </w:t>
      </w:r>
      <w:r w:rsidR="00211416" w:rsidRPr="0083524B">
        <w:rPr>
          <w:color w:val="000000" w:themeColor="text1"/>
          <w:spacing w:val="4"/>
          <w:szCs w:val="28"/>
        </w:rPr>
        <w:t>sự chủ động và linh hoạt cho chính quyền địa phương trong quá trình tổ chức thực hiện</w:t>
      </w:r>
      <w:r w:rsidR="00211416" w:rsidRPr="0083524B">
        <w:rPr>
          <w:color w:val="000000" w:themeColor="text1"/>
          <w:szCs w:val="28"/>
        </w:rPr>
        <w:t xml:space="preserve"> nhiệm vụ. Nghị quyết đồng thời hướng tới việc giảm thiểu chồng chéo, </w:t>
      </w:r>
      <w:r w:rsidR="00211416" w:rsidRPr="0083524B">
        <w:rPr>
          <w:color w:val="000000" w:themeColor="text1"/>
          <w:spacing w:val="4"/>
          <w:szCs w:val="28"/>
        </w:rPr>
        <w:t>trùng lặp thẩm quyền; rút ngắn thủ tục hành chính; tăng cường minh bạch và trách nhiệm</w:t>
      </w:r>
      <w:r w:rsidR="00211416" w:rsidRPr="0083524B">
        <w:rPr>
          <w:color w:val="000000" w:themeColor="text1"/>
          <w:szCs w:val="28"/>
        </w:rPr>
        <w:t xml:space="preserve"> giải trình, qua đó góp phần thúc đẩy cải cách hành chính và hiện đại hóa nền hành chính công. Việc phân cấp cho Sở Giáo dục và Đào tạo thực hiện </w:t>
      </w:r>
      <w:r w:rsidR="00211416" w:rsidRPr="0083524B">
        <w:rPr>
          <w:color w:val="000000" w:themeColor="text1"/>
          <w:spacing w:val="-4"/>
          <w:szCs w:val="28"/>
        </w:rPr>
        <w:t xml:space="preserve">nhiệm vụ thuộc thẩm quyền của </w:t>
      </w:r>
      <w:r w:rsidR="009C2A0D" w:rsidRPr="0083524B">
        <w:rPr>
          <w:color w:val="000000" w:themeColor="text1"/>
          <w:spacing w:val="-4"/>
          <w:szCs w:val="28"/>
        </w:rPr>
        <w:t>Ủy ban nhân dân</w:t>
      </w:r>
      <w:r w:rsidR="00211416" w:rsidRPr="0083524B">
        <w:rPr>
          <w:color w:val="000000" w:themeColor="text1"/>
          <w:spacing w:val="-4"/>
          <w:szCs w:val="28"/>
        </w:rPr>
        <w:t xml:space="preserve"> tỉnh theo quy định tại Nghị định số 222/2025/NĐ-CP là bước triển khai cụ thể và phù hợp tinh thần của Nghị quyết này</w:t>
      </w:r>
      <w:r w:rsidR="00211416" w:rsidRPr="0083524B">
        <w:rPr>
          <w:color w:val="000000" w:themeColor="text1"/>
          <w:szCs w:val="28"/>
        </w:rPr>
        <w:t>.</w:t>
      </w:r>
    </w:p>
    <w:p w14:paraId="0129AB8D" w14:textId="77777777" w:rsidR="00971B95" w:rsidRPr="0083524B" w:rsidRDefault="004508CF" w:rsidP="00515F75">
      <w:pPr>
        <w:suppressAutoHyphens/>
        <w:spacing w:after="120" w:line="1" w:lineRule="atLeast"/>
        <w:ind w:firstLineChars="251" w:firstLine="706"/>
        <w:jc w:val="both"/>
        <w:textAlignment w:val="top"/>
        <w:outlineLvl w:val="0"/>
        <w:rPr>
          <w:b/>
          <w:color w:val="000000" w:themeColor="text1"/>
          <w:szCs w:val="28"/>
        </w:rPr>
      </w:pPr>
      <w:r w:rsidRPr="0083524B">
        <w:rPr>
          <w:b/>
          <w:color w:val="000000" w:themeColor="text1"/>
          <w:szCs w:val="28"/>
        </w:rPr>
        <w:t>2. Cơ sở thực tiễn</w:t>
      </w:r>
    </w:p>
    <w:p w14:paraId="0316EB99" w14:textId="2199569B" w:rsidR="00971B95" w:rsidRPr="0083524B" w:rsidRDefault="00971B95"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t xml:space="preserve">- </w:t>
      </w:r>
      <w:r w:rsidR="000E1428" w:rsidRPr="0083524B">
        <w:rPr>
          <w:bCs/>
          <w:color w:val="000000" w:themeColor="text1"/>
          <w:spacing w:val="-4"/>
          <w:szCs w:val="28"/>
        </w:rPr>
        <w:t>Nghị định số 222/2025/NĐ-CP đã giao Ủy ban nhân dân cấp tỉnh thực hiện v</w:t>
      </w:r>
      <w:r w:rsidR="000E1428" w:rsidRPr="0083524B">
        <w:rPr>
          <w:bCs/>
          <w:color w:val="000000" w:themeColor="text1"/>
          <w:szCs w:val="28"/>
        </w:rPr>
        <w:t xml:space="preserve">iệc phân cấp cho Sở Giáo dục và Đào tạo phê duyệt Đề án dạy và học bằng tiếng nước ngoài của các cơ sở giáo dục phổ thông, cơ sở giáo dục thường xuyên thuộc thẩm quyền quản lý. Tuy nhiên, để nội dung phân cấp này được triển khai trên </w:t>
      </w:r>
      <w:r w:rsidR="000E1428" w:rsidRPr="0083524B">
        <w:rPr>
          <w:bCs/>
          <w:color w:val="000000" w:themeColor="text1"/>
          <w:spacing w:val="4"/>
          <w:szCs w:val="28"/>
        </w:rPr>
        <w:t>thực tế, Ủy ban nhân dân tỉnh cần ban hành Quyết định quy định cụ thể việc phân cấp</w:t>
      </w:r>
      <w:r w:rsidR="000E1428" w:rsidRPr="0083524B">
        <w:rPr>
          <w:bCs/>
          <w:color w:val="000000" w:themeColor="text1"/>
          <w:szCs w:val="28"/>
        </w:rPr>
        <w:t xml:space="preserve"> theo thẩm quyền. Nếu chưa có Quyết định của Ủy ban nhân dân tỉnh thì Sở Giáo dục và Đào tạo chưa có cơ sở pháp lý để thực hiện nhiệm vụ được giao, </w:t>
      </w:r>
      <w:r w:rsidR="000E1428" w:rsidRPr="0083524B">
        <w:rPr>
          <w:bCs/>
          <w:color w:val="000000" w:themeColor="text1"/>
          <w:spacing w:val="4"/>
          <w:szCs w:val="28"/>
        </w:rPr>
        <w:t>ảnh hưởng đến tiến độ thẩm định, phê duyệt Đề án và việc tổ chức triển khai dạy học</w:t>
      </w:r>
      <w:r w:rsidR="000E1428" w:rsidRPr="0083524B">
        <w:rPr>
          <w:bCs/>
          <w:color w:val="000000" w:themeColor="text1"/>
          <w:szCs w:val="28"/>
        </w:rPr>
        <w:t xml:space="preserve"> bằng tiếng nước ngoài tại các cơ sở giáo dục trên địa bàn tỉnh.</w:t>
      </w:r>
    </w:p>
    <w:p w14:paraId="62DD0502" w14:textId="39577A6E" w:rsidR="00971B95" w:rsidRPr="0083524B" w:rsidRDefault="00342AFF"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lastRenderedPageBreak/>
        <w:t xml:space="preserve">- </w:t>
      </w:r>
      <w:r w:rsidR="00B37F7B" w:rsidRPr="0083524B">
        <w:rPr>
          <w:color w:val="000000" w:themeColor="text1"/>
          <w:szCs w:val="28"/>
        </w:rPr>
        <w:t>Việc phân cấp cho Sở Giáo dục và Đào tạo trực tiếp phê duyệt Đề án dạy và học bằng tiếng nước ngoài sẽ góp phần rút ngắn thời gian giải quyết thủ tục hành chính, giảm bớt khâu trung gian trong quy trình xử lý hồ sơ, tạo điều kiện thuận lợi cho các cơ sở giáo dục triển khai chương trình dạy và học bằng tiếng nước ngoài theo đúng quy định của pháp luật, đồng thời nâng cao hiệu quả quản lý nhà nước trong lĩnh vực giáo dục và đào tạo.</w:t>
      </w:r>
    </w:p>
    <w:p w14:paraId="3744CD82" w14:textId="0E2CA2AC" w:rsidR="00F05A72" w:rsidRPr="0083524B" w:rsidRDefault="00D24BBE"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t xml:space="preserve">- </w:t>
      </w:r>
      <w:r w:rsidR="00B37F7B" w:rsidRPr="0083524B">
        <w:rPr>
          <w:color w:val="000000" w:themeColor="text1"/>
          <w:szCs w:val="28"/>
        </w:rPr>
        <w:t xml:space="preserve">Bên cạnh đó, Sở Giáo dục và Đào tạo là cơ quan chuyên môn trực tiếp tham mưu, giúp Ủy ban nhân dân tỉnh thực hiện chức năng quản lý nhà nước về giáo dục và đào tạo, có đội ngũ công chức am hiểu chuyên môn, thường xuyên </w:t>
      </w:r>
      <w:r w:rsidR="00B37F7B" w:rsidRPr="0083524B">
        <w:rPr>
          <w:color w:val="000000" w:themeColor="text1"/>
          <w:spacing w:val="-4"/>
          <w:szCs w:val="28"/>
        </w:rPr>
        <w:t>hướng dẫn, kiểm tra và theo dõi hoạt động của các cơ sở giáo dục. Theo Quyết địn</w:t>
      </w:r>
      <w:r w:rsidR="00B37F7B" w:rsidRPr="0083524B">
        <w:rPr>
          <w:color w:val="000000" w:themeColor="text1"/>
          <w:szCs w:val="28"/>
        </w:rPr>
        <w:t xml:space="preserve">h số 507/QĐ-UBND ngày 05/3/2026 của Ủy ban nhân dân tỉnh sửa đổi, bổ sung Quyết định số 19/QĐ-UBND ngày 01/7/2025 </w:t>
      </w:r>
      <w:r w:rsidR="00605EF6" w:rsidRPr="0083524B">
        <w:rPr>
          <w:color w:val="000000" w:themeColor="text1"/>
          <w:szCs w:val="28"/>
        </w:rPr>
        <w:t xml:space="preserve">của Ủy ban nhân dân tỉnh </w:t>
      </w:r>
      <w:r w:rsidR="00B37F7B" w:rsidRPr="0083524B">
        <w:rPr>
          <w:color w:val="000000" w:themeColor="text1"/>
          <w:szCs w:val="28"/>
        </w:rPr>
        <w:t xml:space="preserve">quy định chức năng, nhiệm vụ, quyền hạn và cơ cấu tổ chức của Sở Giáo dục và Đào tạo </w:t>
      </w:r>
      <w:r w:rsidR="00B37F7B" w:rsidRPr="0083524B">
        <w:rPr>
          <w:color w:val="000000" w:themeColor="text1"/>
          <w:spacing w:val="-4"/>
          <w:szCs w:val="28"/>
        </w:rPr>
        <w:t>tỉnh Thái Nguyên, Sở đã giao Phòng Giáo dục trung học</w:t>
      </w:r>
      <w:r w:rsidR="005B0FF0" w:rsidRPr="0083524B">
        <w:rPr>
          <w:color w:val="000000" w:themeColor="text1"/>
          <w:spacing w:val="-4"/>
          <w:szCs w:val="28"/>
        </w:rPr>
        <w:t xml:space="preserve">, Phòng Giáo dục </w:t>
      </w:r>
      <w:r w:rsidR="00870E9C" w:rsidRPr="0083524B">
        <w:rPr>
          <w:color w:val="000000" w:themeColor="text1"/>
          <w:spacing w:val="-4"/>
          <w:szCs w:val="28"/>
        </w:rPr>
        <w:t>m</w:t>
      </w:r>
      <w:r w:rsidR="005B0FF0" w:rsidRPr="0083524B">
        <w:rPr>
          <w:color w:val="000000" w:themeColor="text1"/>
          <w:spacing w:val="-4"/>
          <w:szCs w:val="28"/>
        </w:rPr>
        <w:t>ầm non</w:t>
      </w:r>
      <w:r w:rsidR="005B0FF0" w:rsidRPr="0083524B">
        <w:rPr>
          <w:color w:val="000000" w:themeColor="text1"/>
          <w:szCs w:val="28"/>
        </w:rPr>
        <w:t xml:space="preserve"> </w:t>
      </w:r>
      <w:r w:rsidR="005B0FF0" w:rsidRPr="0083524B">
        <w:rPr>
          <w:color w:val="000000" w:themeColor="text1"/>
          <w:spacing w:val="4"/>
          <w:szCs w:val="28"/>
        </w:rPr>
        <w:t xml:space="preserve">và Giáo dục </w:t>
      </w:r>
      <w:r w:rsidR="00870E9C" w:rsidRPr="0083524B">
        <w:rPr>
          <w:color w:val="000000" w:themeColor="text1"/>
          <w:spacing w:val="4"/>
          <w:szCs w:val="28"/>
        </w:rPr>
        <w:t>t</w:t>
      </w:r>
      <w:r w:rsidR="005B0FF0" w:rsidRPr="0083524B">
        <w:rPr>
          <w:color w:val="000000" w:themeColor="text1"/>
          <w:spacing w:val="4"/>
          <w:szCs w:val="28"/>
        </w:rPr>
        <w:t>iểu học, P</w:t>
      </w:r>
      <w:r w:rsidR="00B37F7B" w:rsidRPr="0083524B">
        <w:rPr>
          <w:color w:val="000000" w:themeColor="text1"/>
          <w:spacing w:val="4"/>
          <w:szCs w:val="28"/>
        </w:rPr>
        <w:t>hòng Giáo dục nghề nghiệp - Giáo dục thường xuyên thực hiện</w:t>
      </w:r>
      <w:r w:rsidR="00B37F7B" w:rsidRPr="0083524B">
        <w:rPr>
          <w:color w:val="000000" w:themeColor="text1"/>
          <w:szCs w:val="28"/>
        </w:rPr>
        <w:t xml:space="preserve"> các nhiệm vụ chuyên môn liên quan. </w:t>
      </w:r>
      <w:r w:rsidR="00870E9C" w:rsidRPr="0083524B">
        <w:rPr>
          <w:color w:val="000000" w:themeColor="text1"/>
          <w:szCs w:val="28"/>
        </w:rPr>
        <w:t>Hiện tại, 03</w:t>
      </w:r>
      <w:r w:rsidR="00B37F7B" w:rsidRPr="0083524B">
        <w:rPr>
          <w:color w:val="000000" w:themeColor="text1"/>
          <w:szCs w:val="28"/>
        </w:rPr>
        <w:t xml:space="preserve"> phòng chuyên môn </w:t>
      </w:r>
      <w:r w:rsidR="00B37F7B" w:rsidRPr="0083524B">
        <w:rPr>
          <w:color w:val="000000" w:themeColor="text1"/>
          <w:spacing w:val="-4"/>
          <w:szCs w:val="28"/>
        </w:rPr>
        <w:t xml:space="preserve">hiện có tổng số </w:t>
      </w:r>
      <w:r w:rsidR="009B6398" w:rsidRPr="0083524B">
        <w:rPr>
          <w:color w:val="000000" w:themeColor="text1"/>
          <w:spacing w:val="-4"/>
          <w:szCs w:val="28"/>
        </w:rPr>
        <w:t>2</w:t>
      </w:r>
      <w:r w:rsidR="001500BE" w:rsidRPr="0083524B">
        <w:rPr>
          <w:color w:val="000000" w:themeColor="text1"/>
          <w:spacing w:val="-4"/>
          <w:szCs w:val="28"/>
        </w:rPr>
        <w:t>4</w:t>
      </w:r>
      <w:r w:rsidR="00B37F7B" w:rsidRPr="0083524B">
        <w:rPr>
          <w:color w:val="000000" w:themeColor="text1"/>
          <w:spacing w:val="-4"/>
          <w:szCs w:val="28"/>
        </w:rPr>
        <w:t xml:space="preserve"> công chức, bảo đảm năng lực, trình độ chuyên môn và điều kiện</w:t>
      </w:r>
      <w:r w:rsidR="00B37F7B" w:rsidRPr="0083524B">
        <w:rPr>
          <w:color w:val="000000" w:themeColor="text1"/>
          <w:szCs w:val="28"/>
        </w:rPr>
        <w:t xml:space="preserve"> để tham mưu, thẩm định, trình </w:t>
      </w:r>
      <w:r w:rsidR="00E51B68" w:rsidRPr="0083524B">
        <w:rPr>
          <w:color w:val="000000" w:themeColor="text1"/>
          <w:szCs w:val="28"/>
        </w:rPr>
        <w:t>Lãnh đạo</w:t>
      </w:r>
      <w:r w:rsidR="00B37F7B" w:rsidRPr="0083524B">
        <w:rPr>
          <w:color w:val="000000" w:themeColor="text1"/>
          <w:szCs w:val="28"/>
        </w:rPr>
        <w:t xml:space="preserve"> Sở xem xét, phê duyệt các đề án theo đúng quy định của pháp luật.</w:t>
      </w:r>
    </w:p>
    <w:p w14:paraId="2666AC92" w14:textId="2805ECF0" w:rsidR="00B37F7B" w:rsidRPr="0083524B" w:rsidRDefault="00B37F7B"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t xml:space="preserve">Từ những căn cứ pháp lý và thực tiễn nêu trên, việc ban hành Quyết định </w:t>
      </w:r>
      <w:r w:rsidRPr="0083524B">
        <w:rPr>
          <w:color w:val="000000" w:themeColor="text1"/>
          <w:spacing w:val="-4"/>
          <w:szCs w:val="28"/>
        </w:rPr>
        <w:t>của Ủy ban nhân dân tỉnh về phân cấp cho Sở Giáo dục và Đào tạo phê duyệt Đề án</w:t>
      </w:r>
      <w:r w:rsidRPr="0083524B">
        <w:rPr>
          <w:color w:val="000000" w:themeColor="text1"/>
          <w:szCs w:val="28"/>
        </w:rPr>
        <w:t xml:space="preserve"> </w:t>
      </w:r>
      <w:r w:rsidRPr="0083524B">
        <w:rPr>
          <w:color w:val="000000" w:themeColor="text1"/>
          <w:spacing w:val="-2"/>
          <w:szCs w:val="28"/>
        </w:rPr>
        <w:t>dạy và học bằng tiếng nước ngoài của các cơ sở giáo dục phổ thông, cơ sở giáo dục</w:t>
      </w:r>
      <w:r w:rsidRPr="0083524B">
        <w:rPr>
          <w:color w:val="000000" w:themeColor="text1"/>
          <w:szCs w:val="28"/>
        </w:rPr>
        <w:t xml:space="preserve"> thường xuyên thuộc thẩm quyền quản lý là cần thiết, có cơ sở pháp lý, phù hợp </w:t>
      </w:r>
      <w:r w:rsidRPr="0083524B">
        <w:rPr>
          <w:color w:val="000000" w:themeColor="text1"/>
          <w:spacing w:val="4"/>
          <w:szCs w:val="28"/>
        </w:rPr>
        <w:t>yêu cầu thực tiễn và đáp ứng yêu cầu cải cách hành chính, nâng cao hiệu lực, hiệu qu</w:t>
      </w:r>
      <w:r w:rsidRPr="0083524B">
        <w:rPr>
          <w:color w:val="000000" w:themeColor="text1"/>
          <w:szCs w:val="28"/>
        </w:rPr>
        <w:t>ả quản lý nhà nước trong lĩnh vực giáo dục.</w:t>
      </w:r>
    </w:p>
    <w:p w14:paraId="628F4AE3" w14:textId="446A5020" w:rsidR="00392C46" w:rsidRPr="0083524B" w:rsidRDefault="00D02F39" w:rsidP="00515F75">
      <w:pPr>
        <w:suppressAutoHyphens/>
        <w:spacing w:after="120" w:line="1" w:lineRule="atLeast"/>
        <w:ind w:firstLineChars="251" w:firstLine="706"/>
        <w:jc w:val="both"/>
        <w:textAlignment w:val="top"/>
        <w:outlineLvl w:val="0"/>
        <w:rPr>
          <w:b/>
          <w:color w:val="000000" w:themeColor="text1"/>
          <w:szCs w:val="28"/>
        </w:rPr>
      </w:pPr>
      <w:r w:rsidRPr="0083524B">
        <w:rPr>
          <w:b/>
          <w:color w:val="000000" w:themeColor="text1"/>
          <w:szCs w:val="28"/>
          <w:lang w:val="vi-VN"/>
        </w:rPr>
        <w:t xml:space="preserve">II. </w:t>
      </w:r>
      <w:r w:rsidRPr="0083524B">
        <w:rPr>
          <w:b/>
          <w:color w:val="000000" w:themeColor="text1"/>
          <w:szCs w:val="28"/>
        </w:rPr>
        <w:t>MỤC ĐÍCH</w:t>
      </w:r>
      <w:r w:rsidR="007254F5" w:rsidRPr="0083524B">
        <w:rPr>
          <w:b/>
          <w:color w:val="000000" w:themeColor="text1"/>
          <w:szCs w:val="28"/>
        </w:rPr>
        <w:t xml:space="preserve"> BAN HÀNH</w:t>
      </w:r>
      <w:r w:rsidRPr="0083524B">
        <w:rPr>
          <w:b/>
          <w:color w:val="000000" w:themeColor="text1"/>
          <w:szCs w:val="28"/>
        </w:rPr>
        <w:t>, QUAN ĐIỂM XÂY DỰNG</w:t>
      </w:r>
      <w:r w:rsidR="007254F5" w:rsidRPr="0083524B">
        <w:rPr>
          <w:b/>
          <w:color w:val="000000" w:themeColor="text1"/>
          <w:szCs w:val="28"/>
        </w:rPr>
        <w:t xml:space="preserve"> DỰ THẢO</w:t>
      </w:r>
      <w:r w:rsidRPr="0083524B">
        <w:rPr>
          <w:b/>
          <w:color w:val="000000" w:themeColor="text1"/>
          <w:szCs w:val="28"/>
        </w:rPr>
        <w:t xml:space="preserve"> VĂN BẢN</w:t>
      </w:r>
    </w:p>
    <w:p w14:paraId="2DC72CFA" w14:textId="2F10CA4B" w:rsidR="001E4F54" w:rsidRPr="0083524B" w:rsidRDefault="00D02F39" w:rsidP="00515F75">
      <w:pPr>
        <w:suppressAutoHyphens/>
        <w:spacing w:after="120" w:line="1" w:lineRule="atLeast"/>
        <w:ind w:firstLineChars="251" w:firstLine="706"/>
        <w:jc w:val="both"/>
        <w:textAlignment w:val="top"/>
        <w:outlineLvl w:val="0"/>
        <w:rPr>
          <w:color w:val="000000" w:themeColor="text1"/>
          <w:szCs w:val="28"/>
        </w:rPr>
      </w:pPr>
      <w:r w:rsidRPr="0083524B">
        <w:rPr>
          <w:b/>
          <w:color w:val="000000" w:themeColor="text1"/>
          <w:szCs w:val="28"/>
        </w:rPr>
        <w:t>1. Mục đích</w:t>
      </w:r>
      <w:r w:rsidR="007D201D" w:rsidRPr="0083524B">
        <w:rPr>
          <w:b/>
          <w:color w:val="000000" w:themeColor="text1"/>
          <w:szCs w:val="28"/>
        </w:rPr>
        <w:t xml:space="preserve"> ban hành văn bản</w:t>
      </w:r>
    </w:p>
    <w:p w14:paraId="159C7391" w14:textId="5202167E" w:rsidR="001E4F54" w:rsidRPr="0083524B" w:rsidRDefault="00EC568F" w:rsidP="00515F75">
      <w:pPr>
        <w:suppressAutoHyphens/>
        <w:spacing w:after="120" w:line="1" w:lineRule="atLeast"/>
        <w:ind w:firstLineChars="251" w:firstLine="693"/>
        <w:jc w:val="both"/>
        <w:textAlignment w:val="top"/>
        <w:outlineLvl w:val="0"/>
        <w:rPr>
          <w:color w:val="000000" w:themeColor="text1"/>
          <w:szCs w:val="28"/>
        </w:rPr>
      </w:pPr>
      <w:r w:rsidRPr="0083524B">
        <w:rPr>
          <w:color w:val="000000" w:themeColor="text1"/>
          <w:spacing w:val="-4"/>
          <w:szCs w:val="28"/>
        </w:rPr>
        <w:t>Việc xây dựng và ban hành Quyết định phân cấp cho Sở Giáo dục và Đào tạ</w:t>
      </w:r>
      <w:r w:rsidRPr="0083524B">
        <w:rPr>
          <w:color w:val="000000" w:themeColor="text1"/>
          <w:szCs w:val="28"/>
        </w:rPr>
        <w:t xml:space="preserve">o </w:t>
      </w:r>
      <w:r w:rsidRPr="0083524B">
        <w:rPr>
          <w:color w:val="000000" w:themeColor="text1"/>
          <w:spacing w:val="-4"/>
          <w:szCs w:val="28"/>
        </w:rPr>
        <w:t>phê duyệt Đề án dạy và học bằng tiếng nước ngoài của các cơ sở giáo dục phổ thô</w:t>
      </w:r>
      <w:r w:rsidRPr="0083524B">
        <w:rPr>
          <w:color w:val="000000" w:themeColor="text1"/>
          <w:szCs w:val="28"/>
        </w:rPr>
        <w:t xml:space="preserve">ng, </w:t>
      </w:r>
      <w:r w:rsidRPr="0083524B">
        <w:rPr>
          <w:color w:val="000000" w:themeColor="text1"/>
          <w:spacing w:val="-4"/>
          <w:szCs w:val="28"/>
        </w:rPr>
        <w:t>cơ sở giáo dục thường xuyên nhằm tăng cường hiệu lực, hiệu quả quản lý nhà nước</w:t>
      </w:r>
      <w:r w:rsidRPr="0083524B">
        <w:rPr>
          <w:color w:val="000000" w:themeColor="text1"/>
          <w:szCs w:val="28"/>
        </w:rPr>
        <w:t xml:space="preserve">; </w:t>
      </w:r>
      <w:r w:rsidRPr="0083524B">
        <w:rPr>
          <w:color w:val="000000" w:themeColor="text1"/>
          <w:spacing w:val="2"/>
          <w:szCs w:val="28"/>
        </w:rPr>
        <w:t>đáp ứng yêu cầu phát triển giáo dục trong bối cảnh hội nhập quốc tế; thúc đẩy giáo dục</w:t>
      </w:r>
      <w:r w:rsidRPr="0083524B">
        <w:rPr>
          <w:color w:val="000000" w:themeColor="text1"/>
          <w:szCs w:val="28"/>
        </w:rPr>
        <w:t xml:space="preserve"> song ngữ, giáo dục chất lượng cao. Đồng thời, việc ban hành Quyết định góp phần cụ thể hóa chủ trương phân cấp quản lý giữa Ủy ban nhân dân tỉnh và </w:t>
      </w:r>
      <w:r w:rsidRPr="0083524B">
        <w:rPr>
          <w:color w:val="000000" w:themeColor="text1"/>
          <w:spacing w:val="-4"/>
          <w:szCs w:val="28"/>
        </w:rPr>
        <w:t>các sở, ngành chuyên môn theo hướng rõ trách nhiệm, rõ thẩm quyền, rõ quy trình.</w:t>
      </w:r>
    </w:p>
    <w:p w14:paraId="56F7B83B" w14:textId="11D23C45" w:rsidR="00C028C5" w:rsidRPr="0083524B" w:rsidRDefault="00C028C5" w:rsidP="00515F75">
      <w:pPr>
        <w:suppressAutoHyphens/>
        <w:spacing w:after="120" w:line="1" w:lineRule="atLeast"/>
        <w:ind w:firstLineChars="251" w:firstLine="706"/>
        <w:jc w:val="both"/>
        <w:textAlignment w:val="top"/>
        <w:outlineLvl w:val="0"/>
        <w:rPr>
          <w:color w:val="000000" w:themeColor="text1"/>
          <w:szCs w:val="28"/>
        </w:rPr>
      </w:pPr>
      <w:r w:rsidRPr="0083524B">
        <w:rPr>
          <w:b/>
          <w:color w:val="000000" w:themeColor="text1"/>
          <w:szCs w:val="28"/>
        </w:rPr>
        <w:t>2. Quan điểm</w:t>
      </w:r>
      <w:r w:rsidR="00B560F6" w:rsidRPr="0083524B">
        <w:rPr>
          <w:b/>
          <w:color w:val="000000" w:themeColor="text1"/>
          <w:szCs w:val="28"/>
        </w:rPr>
        <w:t xml:space="preserve"> xây dựng dự thảo văn bản</w:t>
      </w:r>
    </w:p>
    <w:p w14:paraId="3876108C" w14:textId="0CA7BF47" w:rsidR="00E66BAE" w:rsidRPr="0083524B" w:rsidRDefault="003D1FCA" w:rsidP="00515F75">
      <w:pPr>
        <w:suppressAutoHyphens/>
        <w:spacing w:after="120" w:line="1" w:lineRule="atLeast"/>
        <w:ind w:firstLineChars="251" w:firstLine="693"/>
        <w:jc w:val="both"/>
        <w:textAlignment w:val="top"/>
        <w:outlineLvl w:val="0"/>
        <w:rPr>
          <w:color w:val="000000" w:themeColor="text1"/>
          <w:szCs w:val="28"/>
        </w:rPr>
      </w:pPr>
      <w:r w:rsidRPr="0083524B">
        <w:rPr>
          <w:color w:val="000000" w:themeColor="text1"/>
          <w:spacing w:val="-4"/>
          <w:szCs w:val="28"/>
        </w:rPr>
        <w:t>Việc xây dựng và ban hành Quyết định phân cấp cho Sở Giáo dục và Đào tạo</w:t>
      </w:r>
      <w:r w:rsidRPr="0083524B">
        <w:rPr>
          <w:color w:val="000000" w:themeColor="text1"/>
          <w:szCs w:val="28"/>
        </w:rPr>
        <w:t xml:space="preserve"> </w:t>
      </w:r>
      <w:r w:rsidRPr="0083524B">
        <w:rPr>
          <w:color w:val="000000" w:themeColor="text1"/>
          <w:spacing w:val="-4"/>
          <w:szCs w:val="28"/>
        </w:rPr>
        <w:t>phê duyệt Đề án dạy và học bằng tiếng nước ngoài của các cơ sở giáo dục phổ thôn</w:t>
      </w:r>
      <w:r w:rsidRPr="0083524B">
        <w:rPr>
          <w:color w:val="000000" w:themeColor="text1"/>
          <w:szCs w:val="28"/>
        </w:rPr>
        <w:t xml:space="preserve">g, cơ sở giáo dục thường xuyên trên địa bàn tỉnh được thực hiện theo đúng quy định </w:t>
      </w:r>
      <w:r w:rsidRPr="0083524B">
        <w:rPr>
          <w:color w:val="000000" w:themeColor="text1"/>
          <w:spacing w:val="-4"/>
          <w:szCs w:val="28"/>
        </w:rPr>
        <w:t>của Luật Tổ chức chính quyền địa phương số 72/2025/QH15; phù hợp với Nghị địn</w:t>
      </w:r>
      <w:r w:rsidRPr="0083524B">
        <w:rPr>
          <w:color w:val="000000" w:themeColor="text1"/>
          <w:szCs w:val="28"/>
        </w:rPr>
        <w:t xml:space="preserve">h số 222/2025/NĐ-CP. Văn bản được ban hành nhằm bảo đảm chất lượng giáo dục, </w:t>
      </w:r>
      <w:r w:rsidRPr="0083524B">
        <w:rPr>
          <w:color w:val="000000" w:themeColor="text1"/>
          <w:szCs w:val="28"/>
        </w:rPr>
        <w:lastRenderedPageBreak/>
        <w:t>nâng cao hiệu quả quản lý nhà nước, đồng thời bảo đảm tính khả thi và phù hợp với điều kiện thực tiễn của địa phương.</w:t>
      </w:r>
    </w:p>
    <w:p w14:paraId="3299AE3C" w14:textId="3E088467" w:rsidR="007F2C6D" w:rsidRPr="0083524B" w:rsidRDefault="007F2C6D" w:rsidP="00515F75">
      <w:pPr>
        <w:suppressAutoHyphens/>
        <w:spacing w:after="120" w:line="1" w:lineRule="atLeast"/>
        <w:ind w:firstLineChars="251" w:firstLine="706"/>
        <w:jc w:val="both"/>
        <w:textAlignment w:val="top"/>
        <w:outlineLvl w:val="0"/>
        <w:rPr>
          <w:b/>
          <w:bCs/>
          <w:color w:val="000000" w:themeColor="text1"/>
          <w:szCs w:val="28"/>
        </w:rPr>
      </w:pPr>
      <w:r w:rsidRPr="0083524B">
        <w:rPr>
          <w:b/>
          <w:bCs/>
          <w:color w:val="000000" w:themeColor="text1"/>
          <w:szCs w:val="28"/>
        </w:rPr>
        <w:t>III. QUÁ TRÌNH XÂY DỰNG DỰ THẢO VĂN BẢN</w:t>
      </w:r>
    </w:p>
    <w:p w14:paraId="668764A4" w14:textId="5D064C13" w:rsidR="0093378F" w:rsidRPr="0083524B" w:rsidRDefault="0093378F" w:rsidP="00515F75">
      <w:pPr>
        <w:widowControl w:val="0"/>
        <w:spacing w:before="120" w:line="340" w:lineRule="exact"/>
        <w:ind w:firstLine="709"/>
        <w:jc w:val="both"/>
        <w:rPr>
          <w:color w:val="000000" w:themeColor="text1"/>
          <w:szCs w:val="28"/>
        </w:rPr>
      </w:pPr>
      <w:r w:rsidRPr="0083524B">
        <w:rPr>
          <w:color w:val="000000" w:themeColor="text1"/>
          <w:szCs w:val="28"/>
        </w:rPr>
        <w:t xml:space="preserve">Sau khi nghiên cứu các quy định của pháp luật, Sở </w:t>
      </w:r>
      <w:r w:rsidR="00AD72B0" w:rsidRPr="0083524B">
        <w:rPr>
          <w:color w:val="000000" w:themeColor="text1"/>
          <w:szCs w:val="28"/>
        </w:rPr>
        <w:t>Giáo dục và Đào tạo</w:t>
      </w:r>
      <w:r w:rsidRPr="0083524B">
        <w:rPr>
          <w:color w:val="000000" w:themeColor="text1"/>
          <w:szCs w:val="28"/>
        </w:rPr>
        <w:t xml:space="preserve"> </w:t>
      </w:r>
      <w:r w:rsidRPr="0083524B">
        <w:rPr>
          <w:color w:val="000000" w:themeColor="text1"/>
          <w:spacing w:val="-4"/>
          <w:szCs w:val="28"/>
        </w:rPr>
        <w:t xml:space="preserve">tham mưu cho </w:t>
      </w:r>
      <w:r w:rsidRPr="0083524B">
        <w:rPr>
          <w:color w:val="000000" w:themeColor="text1"/>
          <w:spacing w:val="-4"/>
          <w:szCs w:val="28"/>
          <w:lang w:val="da-DK"/>
        </w:rPr>
        <w:t>Ủy ban nhân dân</w:t>
      </w:r>
      <w:r w:rsidRPr="0083524B">
        <w:rPr>
          <w:color w:val="000000" w:themeColor="text1"/>
          <w:spacing w:val="-4"/>
          <w:szCs w:val="28"/>
        </w:rPr>
        <w:t xml:space="preserve"> tỉnh thực hiện quy trình ban hành văn bản quy phạ</w:t>
      </w:r>
      <w:r w:rsidRPr="0083524B">
        <w:rPr>
          <w:color w:val="000000" w:themeColor="text1"/>
          <w:szCs w:val="28"/>
        </w:rPr>
        <w:t>m pháp luật theo quy định</w:t>
      </w:r>
      <w:r w:rsidR="009021EB" w:rsidRPr="0083524B">
        <w:rPr>
          <w:color w:val="000000" w:themeColor="text1"/>
          <w:szCs w:val="28"/>
        </w:rPr>
        <w:t>,</w:t>
      </w:r>
      <w:r w:rsidRPr="0083524B">
        <w:rPr>
          <w:color w:val="000000" w:themeColor="text1"/>
          <w:szCs w:val="28"/>
        </w:rPr>
        <w:t xml:space="preserve"> cụ thể như sau:</w:t>
      </w:r>
    </w:p>
    <w:p w14:paraId="65ECD5CA" w14:textId="4158AD65" w:rsidR="008B761E" w:rsidRPr="0083524B" w:rsidRDefault="00DA5133" w:rsidP="00515F75">
      <w:pPr>
        <w:widowControl w:val="0"/>
        <w:spacing w:before="120" w:line="340" w:lineRule="exact"/>
        <w:ind w:firstLine="709"/>
        <w:jc w:val="both"/>
        <w:rPr>
          <w:color w:val="000000" w:themeColor="text1"/>
          <w:szCs w:val="28"/>
        </w:rPr>
      </w:pPr>
      <w:r w:rsidRPr="0083524B">
        <w:rPr>
          <w:color w:val="000000" w:themeColor="text1"/>
          <w:szCs w:val="28"/>
        </w:rPr>
        <w:t>- Sở Giáo dục và Đào tạo đăng ký xây dựng xây dựng Quyết định quy phạm pháp luật của Ủy ban nhân dân tỉnh tại Công văn số 3702/SGDĐT-GDTrH ngày 10/7/2026.</w:t>
      </w:r>
    </w:p>
    <w:p w14:paraId="1ACAE17A" w14:textId="2E23BB4D" w:rsidR="00774835" w:rsidRPr="0083524B" w:rsidRDefault="00E522A5" w:rsidP="00515F75">
      <w:pPr>
        <w:spacing w:before="120" w:after="120" w:line="320" w:lineRule="exact"/>
        <w:ind w:firstLine="709"/>
        <w:jc w:val="both"/>
        <w:rPr>
          <w:iCs/>
          <w:color w:val="000000" w:themeColor="text1"/>
          <w:szCs w:val="28"/>
        </w:rPr>
      </w:pPr>
      <w:r w:rsidRPr="0083524B">
        <w:rPr>
          <w:color w:val="000000" w:themeColor="text1"/>
          <w:szCs w:val="28"/>
        </w:rPr>
        <w:t xml:space="preserve">- </w:t>
      </w:r>
      <w:r w:rsidR="004D4669" w:rsidRPr="0083524B">
        <w:rPr>
          <w:iCs/>
          <w:color w:val="000000" w:themeColor="text1"/>
          <w:szCs w:val="28"/>
        </w:rPr>
        <w:t xml:space="preserve">Ngày 23/7/2026, </w:t>
      </w:r>
      <w:r w:rsidR="00B23AE0" w:rsidRPr="0083524B">
        <w:rPr>
          <w:color w:val="000000" w:themeColor="text1"/>
          <w:szCs w:val="28"/>
          <w:lang w:val="da-DK"/>
        </w:rPr>
        <w:t>Ủy ban nhân dân</w:t>
      </w:r>
      <w:r w:rsidR="00B23AE0" w:rsidRPr="0083524B">
        <w:rPr>
          <w:color w:val="000000" w:themeColor="text1"/>
          <w:szCs w:val="28"/>
        </w:rPr>
        <w:t xml:space="preserve"> </w:t>
      </w:r>
      <w:r w:rsidR="004D4669" w:rsidRPr="0083524B">
        <w:rPr>
          <w:rFonts w:eastAsia="Batang"/>
          <w:color w:val="000000" w:themeColor="text1"/>
          <w:szCs w:val="28"/>
          <w:lang w:eastAsia="ko-KR"/>
        </w:rPr>
        <w:t xml:space="preserve">tỉnh </w:t>
      </w:r>
      <w:r w:rsidR="00B23AE0" w:rsidRPr="0083524B">
        <w:rPr>
          <w:rFonts w:eastAsia="Batang"/>
          <w:color w:val="000000" w:themeColor="text1"/>
          <w:szCs w:val="28"/>
          <w:lang w:eastAsia="ko-KR"/>
        </w:rPr>
        <w:t xml:space="preserve">ban hành </w:t>
      </w:r>
      <w:r w:rsidRPr="0083524B">
        <w:rPr>
          <w:iCs/>
          <w:color w:val="000000" w:themeColor="text1"/>
          <w:szCs w:val="28"/>
        </w:rPr>
        <w:t xml:space="preserve">Công văn số </w:t>
      </w:r>
      <w:r w:rsidR="00B23AE0" w:rsidRPr="0083524B">
        <w:rPr>
          <w:iCs/>
          <w:color w:val="000000" w:themeColor="text1"/>
          <w:spacing w:val="4"/>
          <w:szCs w:val="28"/>
        </w:rPr>
        <w:t>9275</w:t>
      </w:r>
      <w:r w:rsidRPr="0083524B">
        <w:rPr>
          <w:iCs/>
          <w:color w:val="000000" w:themeColor="text1"/>
          <w:spacing w:val="4"/>
          <w:szCs w:val="28"/>
        </w:rPr>
        <w:t xml:space="preserve">/UBND-KGVX </w:t>
      </w:r>
      <w:r w:rsidRPr="0083524B">
        <w:rPr>
          <w:color w:val="000000" w:themeColor="text1"/>
          <w:spacing w:val="4"/>
          <w:szCs w:val="28"/>
        </w:rPr>
        <w:t>về việc xây dựng</w:t>
      </w:r>
      <w:r w:rsidR="00746531" w:rsidRPr="0083524B">
        <w:rPr>
          <w:color w:val="000000" w:themeColor="text1"/>
          <w:spacing w:val="4"/>
          <w:szCs w:val="28"/>
        </w:rPr>
        <w:t xml:space="preserve"> 02</w:t>
      </w:r>
      <w:r w:rsidRPr="0083524B">
        <w:rPr>
          <w:color w:val="000000" w:themeColor="text1"/>
          <w:spacing w:val="4"/>
          <w:szCs w:val="28"/>
        </w:rPr>
        <w:t xml:space="preserve"> </w:t>
      </w:r>
      <w:r w:rsidRPr="0083524B">
        <w:rPr>
          <w:bCs/>
          <w:color w:val="000000" w:themeColor="text1"/>
          <w:spacing w:val="4"/>
          <w:szCs w:val="28"/>
          <w:lang w:val="nb-NO"/>
        </w:rPr>
        <w:t>Quyết định quy phạm pháp luật của</w:t>
      </w:r>
      <w:r w:rsidRPr="0083524B">
        <w:rPr>
          <w:bCs/>
          <w:color w:val="000000" w:themeColor="text1"/>
          <w:szCs w:val="28"/>
          <w:lang w:val="nb-NO"/>
        </w:rPr>
        <w:t xml:space="preserve"> </w:t>
      </w:r>
      <w:r w:rsidR="00B23AE0" w:rsidRPr="0083524B">
        <w:rPr>
          <w:color w:val="000000" w:themeColor="text1"/>
          <w:spacing w:val="10"/>
          <w:szCs w:val="28"/>
          <w:lang w:val="da-DK"/>
        </w:rPr>
        <w:t>Ủy ban nhân dân</w:t>
      </w:r>
      <w:r w:rsidRPr="0083524B">
        <w:rPr>
          <w:color w:val="000000" w:themeColor="text1"/>
          <w:spacing w:val="10"/>
          <w:szCs w:val="28"/>
        </w:rPr>
        <w:t xml:space="preserve"> tỉnh, trong đó đồng ý xây dựng </w:t>
      </w:r>
      <w:r w:rsidR="00B23AE0" w:rsidRPr="0083524B">
        <w:rPr>
          <w:bCs/>
          <w:color w:val="000000" w:themeColor="text1"/>
          <w:spacing w:val="10"/>
          <w:szCs w:val="28"/>
        </w:rPr>
        <w:t>Quyết định p</w:t>
      </w:r>
      <w:r w:rsidR="00B23AE0" w:rsidRPr="0083524B">
        <w:rPr>
          <w:bCs/>
          <w:color w:val="000000" w:themeColor="text1"/>
          <w:spacing w:val="10"/>
          <w:szCs w:val="28"/>
          <w:lang w:val="vi-VN"/>
        </w:rPr>
        <w:t xml:space="preserve">hân cấp </w:t>
      </w:r>
      <w:r w:rsidR="00B23AE0" w:rsidRPr="0083524B">
        <w:rPr>
          <w:bCs/>
          <w:color w:val="000000" w:themeColor="text1"/>
          <w:spacing w:val="10"/>
          <w:szCs w:val="28"/>
        </w:rPr>
        <w:t>cho</w:t>
      </w:r>
      <w:r w:rsidR="00B23AE0" w:rsidRPr="0083524B">
        <w:rPr>
          <w:bCs/>
          <w:color w:val="000000" w:themeColor="text1"/>
          <w:szCs w:val="28"/>
        </w:rPr>
        <w:t xml:space="preserve"> Sở Giáo dục và Đào tạo</w:t>
      </w:r>
      <w:r w:rsidR="00B23AE0" w:rsidRPr="0083524B">
        <w:rPr>
          <w:iCs/>
          <w:color w:val="000000" w:themeColor="text1"/>
          <w:szCs w:val="28"/>
        </w:rPr>
        <w:t xml:space="preserve"> </w:t>
      </w:r>
      <w:r w:rsidR="00B23AE0" w:rsidRPr="0083524B">
        <w:rPr>
          <w:bCs/>
          <w:color w:val="000000" w:themeColor="text1"/>
          <w:szCs w:val="28"/>
        </w:rPr>
        <w:t>phê duyệt Đề án dạy và học bằng tiếng nước ngoài của các cơ sở giáo dục</w:t>
      </w:r>
      <w:r w:rsidR="00B23AE0" w:rsidRPr="0083524B">
        <w:rPr>
          <w:iCs/>
          <w:color w:val="000000" w:themeColor="text1"/>
          <w:szCs w:val="28"/>
        </w:rPr>
        <w:t xml:space="preserve"> </w:t>
      </w:r>
      <w:r w:rsidR="00B23AE0" w:rsidRPr="0083524B">
        <w:rPr>
          <w:bCs/>
          <w:color w:val="000000" w:themeColor="text1"/>
          <w:szCs w:val="28"/>
        </w:rPr>
        <w:t xml:space="preserve">phổ thông, cơ sở giáo dục thường xuyên thuộc thẩm quyền </w:t>
      </w:r>
      <w:r w:rsidR="00B23AE0" w:rsidRPr="0083524B">
        <w:rPr>
          <w:bCs/>
          <w:color w:val="000000" w:themeColor="text1"/>
          <w:spacing w:val="4"/>
          <w:szCs w:val="28"/>
        </w:rPr>
        <w:t>quản lý</w:t>
      </w:r>
      <w:r w:rsidRPr="0083524B">
        <w:rPr>
          <w:color w:val="000000" w:themeColor="text1"/>
          <w:spacing w:val="4"/>
          <w:szCs w:val="28"/>
        </w:rPr>
        <w:t xml:space="preserve">, giao Sở </w:t>
      </w:r>
      <w:r w:rsidR="00B23AE0" w:rsidRPr="0083524B">
        <w:rPr>
          <w:color w:val="000000" w:themeColor="text1"/>
          <w:spacing w:val="4"/>
          <w:szCs w:val="28"/>
        </w:rPr>
        <w:t xml:space="preserve">Giáo dục và Đào tạo </w:t>
      </w:r>
      <w:r w:rsidRPr="0083524B">
        <w:rPr>
          <w:color w:val="000000" w:themeColor="text1"/>
          <w:spacing w:val="4"/>
          <w:szCs w:val="28"/>
        </w:rPr>
        <w:t xml:space="preserve">chủ trì, phối hợp với Sở Tư pháp và các </w:t>
      </w:r>
      <w:r w:rsidRPr="0083524B">
        <w:rPr>
          <w:color w:val="000000" w:themeColor="text1"/>
          <w:spacing w:val="-4"/>
          <w:szCs w:val="28"/>
        </w:rPr>
        <w:t xml:space="preserve">cơ quan, đơn vị liên quan tham mưu xây dựng Quyết định bảo </w:t>
      </w:r>
      <w:r w:rsidR="00D030EC" w:rsidRPr="0083524B">
        <w:rPr>
          <w:color w:val="000000" w:themeColor="text1"/>
          <w:spacing w:val="-4"/>
          <w:szCs w:val="28"/>
        </w:rPr>
        <w:t xml:space="preserve">đảm </w:t>
      </w:r>
      <w:r w:rsidRPr="0083524B">
        <w:rPr>
          <w:color w:val="000000" w:themeColor="text1"/>
          <w:spacing w:val="-4"/>
          <w:szCs w:val="28"/>
        </w:rPr>
        <w:t>trình tự, thủ tụ</w:t>
      </w:r>
      <w:r w:rsidRPr="0083524B">
        <w:rPr>
          <w:color w:val="000000" w:themeColor="text1"/>
          <w:szCs w:val="28"/>
        </w:rPr>
        <w:t>c theo quy định của pháp luật.</w:t>
      </w:r>
    </w:p>
    <w:p w14:paraId="59AB627D" w14:textId="000D520A" w:rsidR="00E522A5" w:rsidRPr="0083524B" w:rsidRDefault="00E522A5" w:rsidP="00515F75">
      <w:pPr>
        <w:spacing w:before="120" w:after="120" w:line="320" w:lineRule="exact"/>
        <w:ind w:firstLine="709"/>
        <w:jc w:val="both"/>
        <w:rPr>
          <w:color w:val="000000" w:themeColor="text1"/>
          <w:szCs w:val="28"/>
        </w:rPr>
      </w:pPr>
      <w:r w:rsidRPr="0083524B">
        <w:rPr>
          <w:color w:val="000000" w:themeColor="text1"/>
          <w:szCs w:val="28"/>
        </w:rPr>
        <w:t xml:space="preserve">- Trong quá trình soạn thảo, dự thảo </w:t>
      </w:r>
      <w:r w:rsidR="00774835" w:rsidRPr="0083524B">
        <w:rPr>
          <w:bCs/>
          <w:color w:val="000000" w:themeColor="text1"/>
          <w:szCs w:val="28"/>
        </w:rPr>
        <w:t>Quyết định p</w:t>
      </w:r>
      <w:r w:rsidR="00774835" w:rsidRPr="0083524B">
        <w:rPr>
          <w:bCs/>
          <w:color w:val="000000" w:themeColor="text1"/>
          <w:szCs w:val="28"/>
          <w:lang w:val="vi-VN"/>
        </w:rPr>
        <w:t xml:space="preserve">hân cấp </w:t>
      </w:r>
      <w:r w:rsidR="00774835" w:rsidRPr="0083524B">
        <w:rPr>
          <w:bCs/>
          <w:color w:val="000000" w:themeColor="text1"/>
          <w:szCs w:val="28"/>
        </w:rPr>
        <w:t xml:space="preserve">cho Sở Giáo dục </w:t>
      </w:r>
      <w:r w:rsidR="00774835" w:rsidRPr="0083524B">
        <w:rPr>
          <w:bCs/>
          <w:color w:val="000000" w:themeColor="text1"/>
          <w:spacing w:val="-4"/>
          <w:szCs w:val="28"/>
        </w:rPr>
        <w:t>và Đào tạo</w:t>
      </w:r>
      <w:r w:rsidR="00774835" w:rsidRPr="0083524B">
        <w:rPr>
          <w:iCs/>
          <w:color w:val="000000" w:themeColor="text1"/>
          <w:spacing w:val="-4"/>
          <w:szCs w:val="28"/>
        </w:rPr>
        <w:t xml:space="preserve"> </w:t>
      </w:r>
      <w:r w:rsidR="00774835" w:rsidRPr="0083524B">
        <w:rPr>
          <w:bCs/>
          <w:color w:val="000000" w:themeColor="text1"/>
          <w:spacing w:val="-4"/>
          <w:szCs w:val="28"/>
        </w:rPr>
        <w:t>phê duyệt Đề án dạy và học bằng tiếng nước ngoài của các cơ sở giáo dụ</w:t>
      </w:r>
      <w:r w:rsidR="00774835" w:rsidRPr="0083524B">
        <w:rPr>
          <w:bCs/>
          <w:color w:val="000000" w:themeColor="text1"/>
          <w:szCs w:val="28"/>
        </w:rPr>
        <w:t>c</w:t>
      </w:r>
      <w:r w:rsidR="00774835" w:rsidRPr="0083524B">
        <w:rPr>
          <w:iCs/>
          <w:color w:val="000000" w:themeColor="text1"/>
          <w:szCs w:val="28"/>
        </w:rPr>
        <w:t xml:space="preserve"> </w:t>
      </w:r>
      <w:r w:rsidR="00774835" w:rsidRPr="0083524B">
        <w:rPr>
          <w:bCs/>
          <w:color w:val="000000" w:themeColor="text1"/>
          <w:spacing w:val="4"/>
          <w:szCs w:val="28"/>
        </w:rPr>
        <w:t>phổ thông, cơ sở giáo dục thường xuyên thuộc thẩm quyền quản lý</w:t>
      </w:r>
      <w:r w:rsidR="0086161A" w:rsidRPr="0083524B">
        <w:rPr>
          <w:bCs/>
          <w:color w:val="000000" w:themeColor="text1"/>
          <w:spacing w:val="4"/>
          <w:szCs w:val="28"/>
        </w:rPr>
        <w:t xml:space="preserve"> </w:t>
      </w:r>
      <w:r w:rsidRPr="0083524B">
        <w:rPr>
          <w:color w:val="000000" w:themeColor="text1"/>
          <w:spacing w:val="4"/>
          <w:szCs w:val="28"/>
        </w:rPr>
        <w:t xml:space="preserve">đã được lấy ý kiến của các sở, ban, ngành, địa phương, cơ sở giáo dục phổ thông và </w:t>
      </w:r>
      <w:r w:rsidR="00317A08" w:rsidRPr="0083524B">
        <w:rPr>
          <w:color w:val="000000" w:themeColor="text1"/>
          <w:spacing w:val="4"/>
          <w:szCs w:val="28"/>
        </w:rPr>
        <w:t xml:space="preserve">cơ sở </w:t>
      </w:r>
      <w:r w:rsidRPr="0083524B">
        <w:rPr>
          <w:color w:val="000000" w:themeColor="text1"/>
          <w:spacing w:val="-4"/>
          <w:szCs w:val="28"/>
        </w:rPr>
        <w:t>giáo dục thường xuyên; được đăng tải trên Cổng thông tin điện tử tỉnh Thái Nguyên</w:t>
      </w:r>
      <w:r w:rsidRPr="0083524B">
        <w:rPr>
          <w:color w:val="000000" w:themeColor="text1"/>
          <w:szCs w:val="28"/>
        </w:rPr>
        <w:t xml:space="preserve"> </w:t>
      </w:r>
      <w:r w:rsidRPr="0083524B">
        <w:rPr>
          <w:color w:val="000000" w:themeColor="text1"/>
          <w:spacing w:val="-4"/>
          <w:szCs w:val="28"/>
        </w:rPr>
        <w:t>để lấy ý kiến rộng rãi đối với các đối tượng chịu tác động của quy định trong dự thả</w:t>
      </w:r>
      <w:r w:rsidRPr="0083524B">
        <w:rPr>
          <w:color w:val="000000" w:themeColor="text1"/>
          <w:szCs w:val="28"/>
        </w:rPr>
        <w:t xml:space="preserve">o </w:t>
      </w:r>
      <w:r w:rsidRPr="0083524B">
        <w:rPr>
          <w:color w:val="000000" w:themeColor="text1"/>
          <w:spacing w:val="4"/>
          <w:szCs w:val="28"/>
        </w:rPr>
        <w:t>Quyết định; được Sở Tư pháp thẩm định theo quy định. Sau khi nhận được các ý kiến</w:t>
      </w:r>
      <w:r w:rsidRPr="0083524B">
        <w:rPr>
          <w:color w:val="000000" w:themeColor="text1"/>
          <w:szCs w:val="28"/>
        </w:rPr>
        <w:t xml:space="preserve"> đóng góp của các sở, ngành, địa phương, đơn vị và ý kiến của Sở Tư pháp, cơ quan soạn thảo đã tiếp thu, hoàn chỉnh dự thảo Quyết định. </w:t>
      </w:r>
    </w:p>
    <w:p w14:paraId="074C5F34" w14:textId="1FB6EEE0" w:rsidR="009B2D68" w:rsidRPr="0083524B" w:rsidRDefault="00EE7930" w:rsidP="00515F75">
      <w:pPr>
        <w:suppressAutoHyphens/>
        <w:spacing w:after="120" w:line="1" w:lineRule="atLeast"/>
        <w:ind w:firstLineChars="251" w:firstLine="706"/>
        <w:jc w:val="both"/>
        <w:textAlignment w:val="top"/>
        <w:outlineLvl w:val="0"/>
        <w:rPr>
          <w:b/>
          <w:bCs/>
          <w:color w:val="000000" w:themeColor="text1"/>
          <w:szCs w:val="28"/>
        </w:rPr>
      </w:pPr>
      <w:r w:rsidRPr="0083524B">
        <w:rPr>
          <w:b/>
          <w:bCs/>
          <w:color w:val="000000" w:themeColor="text1"/>
          <w:szCs w:val="28"/>
        </w:rPr>
        <w:t>I</w:t>
      </w:r>
      <w:r w:rsidR="007F2C6D" w:rsidRPr="0083524B">
        <w:rPr>
          <w:b/>
          <w:bCs/>
          <w:color w:val="000000" w:themeColor="text1"/>
          <w:szCs w:val="28"/>
        </w:rPr>
        <w:t>V</w:t>
      </w:r>
      <w:r w:rsidRPr="0083524B">
        <w:rPr>
          <w:b/>
          <w:bCs/>
          <w:color w:val="000000" w:themeColor="text1"/>
          <w:szCs w:val="28"/>
        </w:rPr>
        <w:t xml:space="preserve">. </w:t>
      </w:r>
      <w:r w:rsidR="007F2C6D" w:rsidRPr="0083524B">
        <w:rPr>
          <w:b/>
          <w:bCs/>
          <w:color w:val="000000" w:themeColor="text1"/>
          <w:szCs w:val="28"/>
        </w:rPr>
        <w:t xml:space="preserve">BỐ CỤC VÀ </w:t>
      </w:r>
      <w:r w:rsidRPr="0083524B">
        <w:rPr>
          <w:b/>
          <w:bCs/>
          <w:color w:val="000000" w:themeColor="text1"/>
          <w:szCs w:val="28"/>
        </w:rPr>
        <w:t xml:space="preserve">NỘI DUNG </w:t>
      </w:r>
      <w:r w:rsidR="007F2C6D" w:rsidRPr="0083524B">
        <w:rPr>
          <w:b/>
          <w:bCs/>
          <w:color w:val="000000" w:themeColor="text1"/>
          <w:szCs w:val="28"/>
        </w:rPr>
        <w:t>CƠ BẢN CỦA DỰ THẢO</w:t>
      </w:r>
      <w:r w:rsidRPr="0083524B">
        <w:rPr>
          <w:b/>
          <w:bCs/>
          <w:color w:val="000000" w:themeColor="text1"/>
          <w:szCs w:val="28"/>
        </w:rPr>
        <w:t xml:space="preserve"> VĂN BẢN</w:t>
      </w:r>
    </w:p>
    <w:p w14:paraId="7B293B81" w14:textId="77777777" w:rsidR="009B2D68" w:rsidRPr="0083524B" w:rsidRDefault="009B2D68" w:rsidP="00515F75">
      <w:pPr>
        <w:suppressAutoHyphens/>
        <w:spacing w:after="120" w:line="1" w:lineRule="atLeast"/>
        <w:ind w:firstLineChars="251" w:firstLine="706"/>
        <w:jc w:val="both"/>
        <w:textAlignment w:val="top"/>
        <w:outlineLvl w:val="0"/>
        <w:rPr>
          <w:b/>
          <w:color w:val="000000" w:themeColor="text1"/>
          <w:szCs w:val="28"/>
        </w:rPr>
      </w:pPr>
      <w:r w:rsidRPr="0083524B">
        <w:rPr>
          <w:b/>
          <w:bCs/>
          <w:color w:val="000000" w:themeColor="text1"/>
          <w:szCs w:val="28"/>
        </w:rPr>
        <w:t xml:space="preserve">1. Phạm vi điều chỉnh, đối tượng áp dụng </w:t>
      </w:r>
    </w:p>
    <w:p w14:paraId="77DCCDCE" w14:textId="77777777" w:rsidR="009B2D68" w:rsidRPr="0083524B" w:rsidRDefault="009B2D68" w:rsidP="00515F75">
      <w:pPr>
        <w:suppressAutoHyphens/>
        <w:spacing w:after="120" w:line="1" w:lineRule="atLeast"/>
        <w:ind w:firstLineChars="251" w:firstLine="706"/>
        <w:jc w:val="both"/>
        <w:textAlignment w:val="top"/>
        <w:outlineLvl w:val="0"/>
        <w:rPr>
          <w:b/>
          <w:color w:val="000000" w:themeColor="text1"/>
          <w:szCs w:val="28"/>
        </w:rPr>
      </w:pPr>
      <w:r w:rsidRPr="0083524B">
        <w:rPr>
          <w:b/>
          <w:bCs/>
          <w:i/>
          <w:iCs/>
          <w:color w:val="000000" w:themeColor="text1"/>
          <w:szCs w:val="28"/>
        </w:rPr>
        <w:t xml:space="preserve">a) Phạm vi điều chỉnh </w:t>
      </w:r>
    </w:p>
    <w:p w14:paraId="6CD0411C" w14:textId="27CBBFA4" w:rsidR="009B2D68" w:rsidRPr="0083524B" w:rsidRDefault="009B2D68" w:rsidP="00515F75">
      <w:pPr>
        <w:suppressAutoHyphens/>
        <w:spacing w:after="120" w:line="1" w:lineRule="atLeast"/>
        <w:ind w:firstLineChars="251" w:firstLine="713"/>
        <w:jc w:val="both"/>
        <w:textAlignment w:val="top"/>
        <w:outlineLvl w:val="0"/>
        <w:rPr>
          <w:bCs/>
          <w:color w:val="000000" w:themeColor="text1"/>
          <w:szCs w:val="28"/>
        </w:rPr>
      </w:pPr>
      <w:r w:rsidRPr="0083524B">
        <w:rPr>
          <w:bCs/>
          <w:color w:val="000000" w:themeColor="text1"/>
          <w:spacing w:val="4"/>
          <w:szCs w:val="28"/>
        </w:rPr>
        <w:t>Quyết định này quy định về phân cấp thẩm quyền đối với việc phê duyệt</w:t>
      </w:r>
      <w:r w:rsidRPr="0083524B">
        <w:rPr>
          <w:bCs/>
          <w:color w:val="000000" w:themeColor="text1"/>
          <w:szCs w:val="28"/>
        </w:rPr>
        <w:t xml:space="preserve"> Đề án dạy và học bằng tiếng nước ngoài của các cơ sở giáo dục phổ thông, cơ sở giáo dục thường xuyên</w:t>
      </w:r>
      <w:r w:rsidR="00E6190D" w:rsidRPr="0083524B">
        <w:rPr>
          <w:bCs/>
          <w:color w:val="000000" w:themeColor="text1"/>
          <w:szCs w:val="28"/>
        </w:rPr>
        <w:t xml:space="preserve"> thuộc thẩm quyền quản lý của Sở Giáo dục và Đào tạo</w:t>
      </w:r>
      <w:r w:rsidRPr="0083524B">
        <w:rPr>
          <w:bCs/>
          <w:color w:val="000000" w:themeColor="text1"/>
          <w:szCs w:val="28"/>
        </w:rPr>
        <w:t xml:space="preserve"> </w:t>
      </w:r>
      <w:r w:rsidR="00DB6E24" w:rsidRPr="0083524B">
        <w:rPr>
          <w:bCs/>
          <w:color w:val="000000" w:themeColor="text1"/>
          <w:szCs w:val="28"/>
        </w:rPr>
        <w:t>tỉnh Thái Nguyên</w:t>
      </w:r>
      <w:r w:rsidRPr="0083524B">
        <w:rPr>
          <w:bCs/>
          <w:color w:val="000000" w:themeColor="text1"/>
          <w:szCs w:val="28"/>
        </w:rPr>
        <w:t xml:space="preserve"> theo Nghị định số 222/2025/NĐ-CP. </w:t>
      </w:r>
    </w:p>
    <w:p w14:paraId="0C5EB0F5" w14:textId="77777777" w:rsidR="009B2D68" w:rsidRPr="0083524B" w:rsidRDefault="009B2D68" w:rsidP="00515F75">
      <w:pPr>
        <w:suppressAutoHyphens/>
        <w:spacing w:after="120" w:line="1" w:lineRule="atLeast"/>
        <w:ind w:firstLineChars="251" w:firstLine="706"/>
        <w:jc w:val="both"/>
        <w:textAlignment w:val="top"/>
        <w:outlineLvl w:val="0"/>
        <w:rPr>
          <w:b/>
          <w:color w:val="000000" w:themeColor="text1"/>
          <w:szCs w:val="28"/>
        </w:rPr>
      </w:pPr>
      <w:r w:rsidRPr="0083524B">
        <w:rPr>
          <w:b/>
          <w:bCs/>
          <w:i/>
          <w:iCs/>
          <w:color w:val="000000" w:themeColor="text1"/>
          <w:szCs w:val="28"/>
        </w:rPr>
        <w:t xml:space="preserve">b) Đối tượng áp dụng </w:t>
      </w:r>
    </w:p>
    <w:p w14:paraId="27B75C21" w14:textId="77777777" w:rsidR="009B2D68" w:rsidRPr="0083524B" w:rsidRDefault="009B2D68" w:rsidP="00515F75">
      <w:pPr>
        <w:suppressAutoHyphens/>
        <w:spacing w:after="120" w:line="1" w:lineRule="atLeast"/>
        <w:ind w:firstLineChars="251" w:firstLine="693"/>
        <w:jc w:val="both"/>
        <w:textAlignment w:val="top"/>
        <w:outlineLvl w:val="0"/>
        <w:rPr>
          <w:bCs/>
          <w:color w:val="000000" w:themeColor="text1"/>
          <w:szCs w:val="28"/>
        </w:rPr>
      </w:pPr>
      <w:r w:rsidRPr="0083524B">
        <w:rPr>
          <w:bCs/>
          <w:color w:val="000000" w:themeColor="text1"/>
          <w:spacing w:val="-4"/>
          <w:szCs w:val="28"/>
        </w:rPr>
        <w:t>Quyết định này áp dụng đối với các cơ sở giáo dục phổ thông, cơ sở giáo dục thường xuyên; người dạy bằng tiếng nước ngoài, người học bằng tiếng nước ngoà</w:t>
      </w:r>
      <w:r w:rsidRPr="0083524B">
        <w:rPr>
          <w:bCs/>
          <w:color w:val="000000" w:themeColor="text1"/>
          <w:szCs w:val="28"/>
        </w:rPr>
        <w:t xml:space="preserve">i; </w:t>
      </w:r>
      <w:r w:rsidRPr="0083524B">
        <w:rPr>
          <w:bCs/>
          <w:color w:val="000000" w:themeColor="text1"/>
          <w:spacing w:val="-4"/>
          <w:szCs w:val="28"/>
        </w:rPr>
        <w:t>các cơ quan, tổ chức, cá nhân liên quan đến việc dạy và học bằng tiếng nước ngoài.</w:t>
      </w:r>
      <w:r w:rsidRPr="0083524B">
        <w:rPr>
          <w:bCs/>
          <w:color w:val="000000" w:themeColor="text1"/>
          <w:szCs w:val="28"/>
        </w:rPr>
        <w:t xml:space="preserve"> </w:t>
      </w:r>
    </w:p>
    <w:p w14:paraId="40562F83" w14:textId="77777777" w:rsidR="009B2D68" w:rsidRPr="0083524B" w:rsidRDefault="009B2D68" w:rsidP="00515F75">
      <w:pPr>
        <w:suppressAutoHyphens/>
        <w:spacing w:after="120" w:line="1" w:lineRule="atLeast"/>
        <w:ind w:firstLineChars="251" w:firstLine="706"/>
        <w:jc w:val="both"/>
        <w:textAlignment w:val="top"/>
        <w:outlineLvl w:val="0"/>
        <w:rPr>
          <w:b/>
          <w:color w:val="000000" w:themeColor="text1"/>
          <w:szCs w:val="28"/>
        </w:rPr>
      </w:pPr>
      <w:r w:rsidRPr="0083524B">
        <w:rPr>
          <w:b/>
          <w:bCs/>
          <w:color w:val="000000" w:themeColor="text1"/>
          <w:szCs w:val="28"/>
        </w:rPr>
        <w:t xml:space="preserve">2. Bố cục của dự thảo văn bản </w:t>
      </w:r>
    </w:p>
    <w:p w14:paraId="4569800B" w14:textId="0D4AB66E" w:rsidR="009B2D68" w:rsidRPr="0083524B" w:rsidRDefault="009B2D68" w:rsidP="00515F75">
      <w:pPr>
        <w:suppressAutoHyphens/>
        <w:spacing w:after="120" w:line="1" w:lineRule="atLeast"/>
        <w:ind w:firstLineChars="251" w:firstLine="703"/>
        <w:jc w:val="both"/>
        <w:textAlignment w:val="top"/>
        <w:outlineLvl w:val="0"/>
        <w:rPr>
          <w:bCs/>
          <w:color w:val="000000" w:themeColor="text1"/>
          <w:szCs w:val="28"/>
        </w:rPr>
      </w:pPr>
      <w:r w:rsidRPr="0083524B">
        <w:rPr>
          <w:bCs/>
          <w:color w:val="000000" w:themeColor="text1"/>
          <w:szCs w:val="28"/>
        </w:rPr>
        <w:t>Dự thảo Quyết định gồm 0</w:t>
      </w:r>
      <w:r w:rsidR="00745572" w:rsidRPr="0083524B">
        <w:rPr>
          <w:bCs/>
          <w:color w:val="000000" w:themeColor="text1"/>
          <w:szCs w:val="28"/>
        </w:rPr>
        <w:t>2</w:t>
      </w:r>
      <w:r w:rsidRPr="0083524B">
        <w:rPr>
          <w:bCs/>
          <w:color w:val="000000" w:themeColor="text1"/>
          <w:szCs w:val="28"/>
        </w:rPr>
        <w:t xml:space="preserve"> </w:t>
      </w:r>
      <w:r w:rsidR="00317A08" w:rsidRPr="0083524B">
        <w:rPr>
          <w:bCs/>
          <w:color w:val="000000" w:themeColor="text1"/>
          <w:szCs w:val="28"/>
        </w:rPr>
        <w:t>Đ</w:t>
      </w:r>
      <w:r w:rsidRPr="0083524B">
        <w:rPr>
          <w:bCs/>
          <w:color w:val="000000" w:themeColor="text1"/>
          <w:szCs w:val="28"/>
        </w:rPr>
        <w:t>iều: Điều 1, Điều 2</w:t>
      </w:r>
      <w:r w:rsidR="00745572" w:rsidRPr="0083524B">
        <w:rPr>
          <w:bCs/>
          <w:color w:val="000000" w:themeColor="text1"/>
          <w:szCs w:val="28"/>
        </w:rPr>
        <w:t>.</w:t>
      </w:r>
      <w:r w:rsidRPr="0083524B">
        <w:rPr>
          <w:bCs/>
          <w:color w:val="000000" w:themeColor="text1"/>
          <w:szCs w:val="28"/>
        </w:rPr>
        <w:t xml:space="preserve"> </w:t>
      </w:r>
    </w:p>
    <w:p w14:paraId="1D7EB849" w14:textId="77777777" w:rsidR="00D745C5" w:rsidRPr="0083524B" w:rsidRDefault="00FB0EC1" w:rsidP="00515F75">
      <w:pPr>
        <w:suppressAutoHyphens/>
        <w:spacing w:after="120" w:line="1" w:lineRule="atLeast"/>
        <w:ind w:firstLineChars="251" w:firstLine="706"/>
        <w:jc w:val="both"/>
        <w:textAlignment w:val="top"/>
        <w:outlineLvl w:val="0"/>
        <w:rPr>
          <w:b/>
          <w:color w:val="000000" w:themeColor="text1"/>
          <w:szCs w:val="28"/>
        </w:rPr>
      </w:pPr>
      <w:r w:rsidRPr="0083524B">
        <w:rPr>
          <w:b/>
          <w:color w:val="000000" w:themeColor="text1"/>
          <w:szCs w:val="28"/>
        </w:rPr>
        <w:lastRenderedPageBreak/>
        <w:t>3. Nội dung cơ bản</w:t>
      </w:r>
    </w:p>
    <w:p w14:paraId="2A6BDA55" w14:textId="21E20375" w:rsidR="00317A08" w:rsidRPr="0083524B" w:rsidRDefault="0069104D" w:rsidP="00515F75">
      <w:pPr>
        <w:suppressAutoHyphens/>
        <w:spacing w:after="120" w:line="1" w:lineRule="atLeast"/>
        <w:ind w:firstLineChars="251" w:firstLine="723"/>
        <w:jc w:val="both"/>
        <w:textAlignment w:val="top"/>
        <w:outlineLvl w:val="0"/>
        <w:rPr>
          <w:iCs/>
          <w:color w:val="000000" w:themeColor="text1"/>
          <w:szCs w:val="28"/>
        </w:rPr>
      </w:pPr>
      <w:r w:rsidRPr="0083524B">
        <w:rPr>
          <w:color w:val="000000" w:themeColor="text1"/>
          <w:spacing w:val="8"/>
          <w:szCs w:val="28"/>
        </w:rPr>
        <w:t xml:space="preserve">- Căn cứ: Luật Tổ chức chính quyền địa phương số 72/2025/QH15; </w:t>
      </w:r>
      <w:r w:rsidRPr="0083524B">
        <w:rPr>
          <w:color w:val="000000" w:themeColor="text1"/>
          <w:szCs w:val="28"/>
        </w:rPr>
        <w:t>Luật Giáo dục số 43/2019/QH14 được sửa đổi, bổ sung bởi Luật số 123/2025/QH15; Nghị định số 142/2025/NĐ-CP ngày 12 tháng 6 năm 2025 của Chính phủ quy định về phân định thẩm quyền của chính quyền địa phương hai cấp trong lĩnh vực quản lý nhà nước của Bộ Giáo dục và Đào tạo;</w:t>
      </w:r>
      <w:r w:rsidR="004E4BD8" w:rsidRPr="0083524B">
        <w:rPr>
          <w:color w:val="000000" w:themeColor="text1"/>
          <w:szCs w:val="28"/>
        </w:rPr>
        <w:t xml:space="preserve"> Nghị định số 222/2025/NĐ-CP ngày 08</w:t>
      </w:r>
      <w:r w:rsidR="000A5F0D" w:rsidRPr="0083524B">
        <w:rPr>
          <w:color w:val="000000" w:themeColor="text1"/>
          <w:szCs w:val="28"/>
        </w:rPr>
        <w:t xml:space="preserve"> ngày </w:t>
      </w:r>
      <w:r w:rsidR="004E4BD8" w:rsidRPr="0083524B">
        <w:rPr>
          <w:color w:val="000000" w:themeColor="text1"/>
          <w:szCs w:val="28"/>
        </w:rPr>
        <w:t>8</w:t>
      </w:r>
      <w:r w:rsidR="000A5F0D" w:rsidRPr="0083524B">
        <w:rPr>
          <w:color w:val="000000" w:themeColor="text1"/>
          <w:szCs w:val="28"/>
        </w:rPr>
        <w:t xml:space="preserve"> tháng </w:t>
      </w:r>
      <w:r w:rsidR="004E4BD8" w:rsidRPr="0083524B">
        <w:rPr>
          <w:color w:val="000000" w:themeColor="text1"/>
          <w:szCs w:val="28"/>
        </w:rPr>
        <w:t>2025 của Chính phủ quy định việc dạy và học bằng tiếng nước ngoài trong cơ sở giáo dục;</w:t>
      </w:r>
      <w:r w:rsidRPr="0083524B">
        <w:rPr>
          <w:color w:val="000000" w:themeColor="text1"/>
          <w:szCs w:val="28"/>
        </w:rPr>
        <w:t xml:space="preserve"> </w:t>
      </w:r>
      <w:r w:rsidR="00317A08" w:rsidRPr="0083524B">
        <w:rPr>
          <w:iCs/>
          <w:color w:val="000000" w:themeColor="text1"/>
          <w:spacing w:val="-4"/>
          <w:szCs w:val="26"/>
          <w:lang w:val="pt-BR"/>
        </w:rPr>
        <w:t>Quyết định số 19/QĐ-UBND ngày 01 tháng 7 năm 2025 của Ủy ban</w:t>
      </w:r>
      <w:r w:rsidR="00317A08" w:rsidRPr="0083524B">
        <w:rPr>
          <w:iCs/>
          <w:color w:val="000000" w:themeColor="text1"/>
          <w:szCs w:val="26"/>
          <w:lang w:val="pt-BR"/>
        </w:rPr>
        <w:t xml:space="preserve"> nhân dân </w:t>
      </w:r>
      <w:r w:rsidR="00317A08" w:rsidRPr="0083524B">
        <w:rPr>
          <w:iCs/>
          <w:color w:val="000000" w:themeColor="text1"/>
          <w:spacing w:val="6"/>
          <w:szCs w:val="26"/>
          <w:lang w:val="pt-BR"/>
        </w:rPr>
        <w:t>tỉnh Thái Nguyên về việc quy định chức năng, nhiệm vụ, quyền hạn và cơ cấu tổ ch</w:t>
      </w:r>
      <w:r w:rsidR="00317A08" w:rsidRPr="0083524B">
        <w:rPr>
          <w:iCs/>
          <w:color w:val="000000" w:themeColor="text1"/>
          <w:szCs w:val="26"/>
          <w:lang w:val="pt-BR"/>
        </w:rPr>
        <w:t xml:space="preserve">ức của Sở Giáo dục và Đào tạo tỉnh Thái Nguyên; được sửa đổi, bổ sung tại </w:t>
      </w:r>
      <w:r w:rsidR="00317A08" w:rsidRPr="0083524B">
        <w:rPr>
          <w:iCs/>
          <w:color w:val="000000" w:themeColor="text1"/>
          <w:spacing w:val="-8"/>
          <w:szCs w:val="26"/>
          <w:lang w:val="pt-BR"/>
        </w:rPr>
        <w:t>Quyết định số 507/QĐ-UBND ngày 05 tháng 3 năm 2026 của Ủy ban nhân dân tỉnh Thái Nguyên.</w:t>
      </w:r>
    </w:p>
    <w:p w14:paraId="166D34D2" w14:textId="6CD1B295" w:rsidR="0069104D" w:rsidRPr="0083524B" w:rsidRDefault="0069104D" w:rsidP="00515F75">
      <w:pPr>
        <w:suppressAutoHyphens/>
        <w:spacing w:after="120" w:line="1" w:lineRule="atLeast"/>
        <w:ind w:firstLineChars="254" w:firstLine="711"/>
        <w:jc w:val="both"/>
        <w:textAlignment w:val="top"/>
        <w:outlineLvl w:val="0"/>
        <w:rPr>
          <w:b/>
          <w:color w:val="000000" w:themeColor="text1"/>
          <w:szCs w:val="28"/>
        </w:rPr>
      </w:pPr>
      <w:r w:rsidRPr="0083524B">
        <w:rPr>
          <w:rFonts w:eastAsia="Batang"/>
          <w:iCs/>
          <w:color w:val="000000" w:themeColor="text1"/>
          <w:szCs w:val="28"/>
          <w:lang w:eastAsia="ko-KR"/>
        </w:rPr>
        <w:t>- Các Điều:</w:t>
      </w:r>
    </w:p>
    <w:p w14:paraId="2009CED9" w14:textId="21374080" w:rsidR="00E522A5" w:rsidRPr="0083524B" w:rsidRDefault="00E522A5" w:rsidP="00515F75">
      <w:pPr>
        <w:spacing w:before="120" w:after="120"/>
        <w:ind w:firstLineChars="254" w:firstLine="714"/>
        <w:jc w:val="both"/>
        <w:rPr>
          <w:color w:val="000000" w:themeColor="text1"/>
          <w:szCs w:val="28"/>
        </w:rPr>
      </w:pPr>
      <w:r w:rsidRPr="0083524B">
        <w:rPr>
          <w:b/>
          <w:bCs/>
          <w:color w:val="000000" w:themeColor="text1"/>
          <w:szCs w:val="28"/>
        </w:rPr>
        <w:t>Điều 1.</w:t>
      </w:r>
      <w:r w:rsidRPr="0083524B">
        <w:rPr>
          <w:color w:val="000000" w:themeColor="text1"/>
          <w:szCs w:val="28"/>
        </w:rPr>
        <w:t xml:space="preserve"> Phân cấp cho Sở Giáo dục và Đào tạo phê duyệt Đề án dạy và học </w:t>
      </w:r>
      <w:r w:rsidRPr="0083524B">
        <w:rPr>
          <w:color w:val="000000" w:themeColor="text1"/>
          <w:spacing w:val="6"/>
          <w:szCs w:val="28"/>
        </w:rPr>
        <w:t>bằng tiếng nước ngoài của các cơ sở giáo dục phổ thông, cơ sở giáo dục thường xuyên</w:t>
      </w:r>
      <w:r w:rsidRPr="0083524B">
        <w:rPr>
          <w:color w:val="000000" w:themeColor="text1"/>
          <w:szCs w:val="28"/>
        </w:rPr>
        <w:t xml:space="preserve"> thuộc thẩm quyền quản lý. </w:t>
      </w:r>
    </w:p>
    <w:p w14:paraId="33511B1F" w14:textId="77777777" w:rsidR="00E522A5" w:rsidRPr="0083524B" w:rsidRDefault="00E522A5" w:rsidP="00515F75">
      <w:pPr>
        <w:spacing w:before="120" w:after="120"/>
        <w:ind w:firstLineChars="254" w:firstLine="714"/>
        <w:jc w:val="both"/>
        <w:rPr>
          <w:b/>
          <w:bCs/>
          <w:color w:val="000000" w:themeColor="text1"/>
          <w:szCs w:val="28"/>
        </w:rPr>
      </w:pPr>
      <w:r w:rsidRPr="0083524B">
        <w:rPr>
          <w:b/>
          <w:bCs/>
          <w:color w:val="000000" w:themeColor="text1"/>
          <w:szCs w:val="28"/>
        </w:rPr>
        <w:t xml:space="preserve">Điều 2. </w:t>
      </w:r>
      <w:r w:rsidRPr="0083524B">
        <w:rPr>
          <w:color w:val="000000" w:themeColor="text1"/>
          <w:szCs w:val="28"/>
        </w:rPr>
        <w:t>Điều khoản thi hành</w:t>
      </w:r>
      <w:r w:rsidRPr="0083524B">
        <w:rPr>
          <w:b/>
          <w:bCs/>
          <w:color w:val="000000" w:themeColor="text1"/>
          <w:szCs w:val="28"/>
        </w:rPr>
        <w:t xml:space="preserve"> </w:t>
      </w:r>
    </w:p>
    <w:p w14:paraId="498A4842" w14:textId="77777777" w:rsidR="00E522A5" w:rsidRPr="0083524B" w:rsidRDefault="00E522A5" w:rsidP="00515F75">
      <w:pPr>
        <w:spacing w:before="120" w:after="120"/>
        <w:ind w:firstLineChars="254" w:firstLine="711"/>
        <w:jc w:val="both"/>
        <w:rPr>
          <w:color w:val="000000" w:themeColor="text1"/>
          <w:szCs w:val="28"/>
        </w:rPr>
      </w:pPr>
      <w:r w:rsidRPr="0083524B">
        <w:rPr>
          <w:color w:val="000000" w:themeColor="text1"/>
          <w:szCs w:val="28"/>
        </w:rPr>
        <w:t xml:space="preserve">1. Quyết định này có hiệu lực thi hành kể từ ngày …. tháng …. năm 2026. </w:t>
      </w:r>
    </w:p>
    <w:p w14:paraId="5902D734" w14:textId="77777777" w:rsidR="00E522A5" w:rsidRPr="0083524B" w:rsidRDefault="00E522A5" w:rsidP="00515F75">
      <w:pPr>
        <w:spacing w:before="120" w:after="120"/>
        <w:ind w:firstLineChars="254" w:firstLine="721"/>
        <w:jc w:val="both"/>
        <w:rPr>
          <w:color w:val="000000" w:themeColor="text1"/>
          <w:szCs w:val="28"/>
        </w:rPr>
      </w:pPr>
      <w:r w:rsidRPr="0083524B">
        <w:rPr>
          <w:color w:val="000000" w:themeColor="text1"/>
          <w:spacing w:val="4"/>
          <w:szCs w:val="28"/>
        </w:rPr>
        <w:t>2. Sở Giáo dục và Đào tạo chịu trách nhiệm trước pháp luật và Ủy ban nhân dân</w:t>
      </w:r>
      <w:r w:rsidRPr="0083524B">
        <w:rPr>
          <w:color w:val="000000" w:themeColor="text1"/>
          <w:szCs w:val="28"/>
        </w:rPr>
        <w:t xml:space="preserve"> tỉnh về việc tổ chức thực hiện có hiệu quả nội dung được phân cấp tại Điều 1 Quyết định này. Định kỳ hằng năm (chậm nhất vào ngày 25/12) báo cáo Ủy ban nhân dân tỉnh các nội dung liên quan đến nhiệm vụ được phân cấp, hoặc báo cáo đột xuất theo yêu cầu của Ủy ban nhân dân tỉnh. </w:t>
      </w:r>
    </w:p>
    <w:p w14:paraId="4E9108A7" w14:textId="77777777" w:rsidR="008E4157" w:rsidRPr="0083524B" w:rsidRDefault="00E522A5" w:rsidP="00515F75">
      <w:pPr>
        <w:suppressAutoHyphens/>
        <w:spacing w:after="120" w:line="1" w:lineRule="atLeast"/>
        <w:ind w:firstLineChars="256" w:firstLine="707"/>
        <w:jc w:val="both"/>
        <w:textAlignment w:val="top"/>
        <w:outlineLvl w:val="0"/>
        <w:rPr>
          <w:bCs/>
          <w:color w:val="000000" w:themeColor="text1"/>
          <w:szCs w:val="28"/>
        </w:rPr>
      </w:pPr>
      <w:r w:rsidRPr="0083524B">
        <w:rPr>
          <w:color w:val="000000" w:themeColor="text1"/>
          <w:spacing w:val="-4"/>
          <w:szCs w:val="28"/>
        </w:rPr>
        <w:t>3. Chánh Văn phòng Ủy ban nhân dân tỉnh; Giám đốc Sở Giáo dục và Đào tạo;</w:t>
      </w:r>
      <w:r w:rsidRPr="0083524B">
        <w:rPr>
          <w:color w:val="000000" w:themeColor="text1"/>
          <w:szCs w:val="28"/>
        </w:rPr>
        <w:t xml:space="preserve"> </w:t>
      </w:r>
      <w:r w:rsidRPr="0083524B">
        <w:rPr>
          <w:color w:val="000000" w:themeColor="text1"/>
          <w:spacing w:val="6"/>
          <w:szCs w:val="28"/>
        </w:rPr>
        <w:t>Thủ trưởng các sở, ban, ngành; Chủ tịch Ủy ban nhân dân các xã, phường; Thủ trưởng</w:t>
      </w:r>
      <w:r w:rsidRPr="0083524B">
        <w:rPr>
          <w:color w:val="000000" w:themeColor="text1"/>
          <w:szCs w:val="28"/>
        </w:rPr>
        <w:t xml:space="preserve"> các cơ quan, đơn vị, cá nhân có liên quan chịu trách nhiệm thi hành Quyết định này.</w:t>
      </w:r>
      <w:r w:rsidRPr="0083524B">
        <w:rPr>
          <w:bCs/>
          <w:color w:val="000000" w:themeColor="text1"/>
          <w:szCs w:val="28"/>
        </w:rPr>
        <w:t xml:space="preserve"> </w:t>
      </w:r>
    </w:p>
    <w:p w14:paraId="09B27F3C" w14:textId="28DA0225" w:rsidR="00824DE7" w:rsidRPr="0083524B" w:rsidRDefault="00824DE7" w:rsidP="00515F75">
      <w:pPr>
        <w:suppressAutoHyphens/>
        <w:spacing w:after="120" w:line="1" w:lineRule="atLeast"/>
        <w:ind w:firstLineChars="256" w:firstLine="709"/>
        <w:jc w:val="both"/>
        <w:textAlignment w:val="top"/>
        <w:outlineLvl w:val="0"/>
        <w:rPr>
          <w:bCs/>
          <w:color w:val="000000" w:themeColor="text1"/>
          <w:szCs w:val="28"/>
        </w:rPr>
      </w:pPr>
      <w:r w:rsidRPr="0083524B">
        <w:rPr>
          <w:rFonts w:ascii="Times New Roman Bold" w:hAnsi="Times New Roman Bold"/>
          <w:b/>
          <w:color w:val="000000" w:themeColor="text1"/>
          <w:spacing w:val="-4"/>
          <w:szCs w:val="28"/>
        </w:rPr>
        <w:t>V. NHỮNG NỘI DUNG BỔ SUNG MỚI SO VỚI DỰ THẢO VĂN BẢN</w:t>
      </w:r>
      <w:r w:rsidRPr="0083524B">
        <w:rPr>
          <w:b/>
          <w:color w:val="000000" w:themeColor="text1"/>
          <w:szCs w:val="28"/>
        </w:rPr>
        <w:t xml:space="preserve"> GỬI THẨM ĐỊNH: </w:t>
      </w:r>
      <w:r w:rsidRPr="0083524B">
        <w:rPr>
          <w:color w:val="000000" w:themeColor="text1"/>
          <w:szCs w:val="28"/>
        </w:rPr>
        <w:t>Không có.</w:t>
      </w:r>
      <w:r w:rsidRPr="0083524B">
        <w:rPr>
          <w:b/>
          <w:color w:val="000000" w:themeColor="text1"/>
          <w:szCs w:val="28"/>
        </w:rPr>
        <w:t xml:space="preserve"> </w:t>
      </w:r>
    </w:p>
    <w:p w14:paraId="303E73A9" w14:textId="6D862A74" w:rsidR="00DC08A8" w:rsidRPr="0083524B" w:rsidRDefault="00DC08A8" w:rsidP="00515F75">
      <w:pPr>
        <w:suppressAutoHyphens/>
        <w:spacing w:after="120" w:line="1" w:lineRule="atLeast"/>
        <w:ind w:firstLineChars="256" w:firstLine="730"/>
        <w:jc w:val="both"/>
        <w:textAlignment w:val="top"/>
        <w:outlineLvl w:val="0"/>
        <w:rPr>
          <w:b/>
          <w:color w:val="000000" w:themeColor="text1"/>
          <w:szCs w:val="28"/>
        </w:rPr>
      </w:pPr>
      <w:r w:rsidRPr="0083524B">
        <w:rPr>
          <w:rFonts w:ascii="Times New Roman Bold" w:hAnsi="Times New Roman Bold"/>
          <w:b/>
          <w:bCs/>
          <w:color w:val="000000" w:themeColor="text1"/>
          <w:spacing w:val="4"/>
          <w:szCs w:val="28"/>
        </w:rPr>
        <w:t>V</w:t>
      </w:r>
      <w:r w:rsidR="00824DE7" w:rsidRPr="0083524B">
        <w:rPr>
          <w:rFonts w:ascii="Times New Roman Bold" w:hAnsi="Times New Roman Bold"/>
          <w:b/>
          <w:bCs/>
          <w:color w:val="000000" w:themeColor="text1"/>
          <w:spacing w:val="4"/>
          <w:szCs w:val="28"/>
        </w:rPr>
        <w:t>I</w:t>
      </w:r>
      <w:r w:rsidRPr="0083524B">
        <w:rPr>
          <w:rFonts w:ascii="Times New Roman Bold" w:hAnsi="Times New Roman Bold"/>
          <w:b/>
          <w:bCs/>
          <w:color w:val="000000" w:themeColor="text1"/>
          <w:spacing w:val="4"/>
          <w:szCs w:val="28"/>
        </w:rPr>
        <w:t xml:space="preserve">. </w:t>
      </w:r>
      <w:r w:rsidR="007E44D2" w:rsidRPr="0083524B">
        <w:rPr>
          <w:rFonts w:ascii="Times New Roman Bold" w:hAnsi="Times New Roman Bold"/>
          <w:b/>
          <w:bCs/>
          <w:color w:val="000000" w:themeColor="text1"/>
          <w:spacing w:val="4"/>
          <w:szCs w:val="28"/>
        </w:rPr>
        <w:t xml:space="preserve">DỰ KIẾN NGUỒN LỰC, </w:t>
      </w:r>
      <w:r w:rsidRPr="0083524B">
        <w:rPr>
          <w:rFonts w:ascii="Times New Roman Bold" w:hAnsi="Times New Roman Bold"/>
          <w:b/>
          <w:bCs/>
          <w:color w:val="000000" w:themeColor="text1"/>
          <w:spacing w:val="4"/>
          <w:szCs w:val="28"/>
        </w:rPr>
        <w:t xml:space="preserve">ĐIỀU KIỆN </w:t>
      </w:r>
      <w:r w:rsidR="007E44D2" w:rsidRPr="0083524B">
        <w:rPr>
          <w:rFonts w:ascii="Times New Roman Bold" w:hAnsi="Times New Roman Bold"/>
          <w:b/>
          <w:bCs/>
          <w:color w:val="000000" w:themeColor="text1"/>
          <w:spacing w:val="4"/>
          <w:szCs w:val="28"/>
        </w:rPr>
        <w:t>BẢO ĐẢM CHO VIỆC THI HÀNH</w:t>
      </w:r>
      <w:r w:rsidR="007E44D2" w:rsidRPr="0083524B">
        <w:rPr>
          <w:b/>
          <w:bCs/>
          <w:color w:val="000000" w:themeColor="text1"/>
          <w:szCs w:val="28"/>
        </w:rPr>
        <w:t xml:space="preserve"> VĂN BẢN VÀ THỜI GIAN TRÌNH BAN HÀNH</w:t>
      </w:r>
      <w:r w:rsidRPr="0083524B">
        <w:rPr>
          <w:b/>
          <w:bCs/>
          <w:color w:val="000000" w:themeColor="text1"/>
          <w:szCs w:val="28"/>
        </w:rPr>
        <w:t xml:space="preserve"> </w:t>
      </w:r>
    </w:p>
    <w:p w14:paraId="631E9813" w14:textId="658AA045" w:rsidR="000A25C8" w:rsidRPr="0083524B" w:rsidRDefault="00DC08A8" w:rsidP="00515F75">
      <w:pPr>
        <w:suppressAutoHyphens/>
        <w:spacing w:after="120" w:line="1" w:lineRule="atLeast"/>
        <w:ind w:firstLineChars="256" w:firstLine="720"/>
        <w:jc w:val="both"/>
        <w:textAlignment w:val="top"/>
        <w:outlineLvl w:val="0"/>
        <w:rPr>
          <w:b/>
          <w:bCs/>
          <w:color w:val="000000" w:themeColor="text1"/>
          <w:szCs w:val="28"/>
        </w:rPr>
      </w:pPr>
      <w:r w:rsidRPr="0083524B">
        <w:rPr>
          <w:b/>
          <w:bCs/>
          <w:color w:val="000000" w:themeColor="text1"/>
          <w:szCs w:val="28"/>
        </w:rPr>
        <w:t xml:space="preserve">1. </w:t>
      </w:r>
      <w:r w:rsidR="003C4DAE" w:rsidRPr="0083524B">
        <w:rPr>
          <w:b/>
          <w:bCs/>
          <w:color w:val="000000" w:themeColor="text1"/>
          <w:szCs w:val="28"/>
        </w:rPr>
        <w:t>Dự kiến nguồn lực</w:t>
      </w:r>
      <w:r w:rsidR="000A25C8" w:rsidRPr="0083524B">
        <w:rPr>
          <w:b/>
          <w:bCs/>
          <w:color w:val="000000" w:themeColor="text1"/>
          <w:szCs w:val="28"/>
        </w:rPr>
        <w:t>, điều kiện bảo đảm cho việc thi hành văn bản sau khi được ban hành</w:t>
      </w:r>
    </w:p>
    <w:p w14:paraId="66E7E53F" w14:textId="14F75B4B" w:rsidR="00DC08A8" w:rsidRPr="0083524B" w:rsidRDefault="000A25C8" w:rsidP="00515F75">
      <w:pPr>
        <w:suppressAutoHyphens/>
        <w:spacing w:after="120" w:line="1" w:lineRule="atLeast"/>
        <w:ind w:firstLineChars="256" w:firstLine="720"/>
        <w:jc w:val="both"/>
        <w:textAlignment w:val="top"/>
        <w:outlineLvl w:val="0"/>
        <w:rPr>
          <w:b/>
          <w:i/>
          <w:iCs/>
          <w:color w:val="000000" w:themeColor="text1"/>
          <w:szCs w:val="28"/>
        </w:rPr>
      </w:pPr>
      <w:r w:rsidRPr="0083524B">
        <w:rPr>
          <w:b/>
          <w:bCs/>
          <w:i/>
          <w:iCs/>
          <w:color w:val="000000" w:themeColor="text1"/>
          <w:szCs w:val="28"/>
        </w:rPr>
        <w:t xml:space="preserve">a) Nguồn </w:t>
      </w:r>
      <w:r w:rsidR="003C4DAE" w:rsidRPr="0083524B">
        <w:rPr>
          <w:b/>
          <w:bCs/>
          <w:i/>
          <w:iCs/>
          <w:color w:val="000000" w:themeColor="text1"/>
          <w:szCs w:val="28"/>
        </w:rPr>
        <w:t>t</w:t>
      </w:r>
      <w:r w:rsidR="00DC08A8" w:rsidRPr="0083524B">
        <w:rPr>
          <w:b/>
          <w:bCs/>
          <w:i/>
          <w:iCs/>
          <w:color w:val="000000" w:themeColor="text1"/>
          <w:szCs w:val="28"/>
        </w:rPr>
        <w:t xml:space="preserve">ài chính </w:t>
      </w:r>
    </w:p>
    <w:p w14:paraId="1F04E1DA" w14:textId="76AB6196" w:rsidR="00DC08A8" w:rsidRPr="0083524B" w:rsidRDefault="00DC08A8" w:rsidP="00515F75">
      <w:pPr>
        <w:suppressAutoHyphens/>
        <w:spacing w:after="120" w:line="1" w:lineRule="atLeast"/>
        <w:ind w:firstLineChars="256" w:firstLine="717"/>
        <w:jc w:val="both"/>
        <w:textAlignment w:val="top"/>
        <w:outlineLvl w:val="0"/>
        <w:rPr>
          <w:bCs/>
          <w:color w:val="000000" w:themeColor="text1"/>
          <w:szCs w:val="28"/>
        </w:rPr>
      </w:pPr>
      <w:r w:rsidRPr="0083524B">
        <w:rPr>
          <w:bCs/>
          <w:color w:val="000000" w:themeColor="text1"/>
          <w:szCs w:val="28"/>
        </w:rPr>
        <w:t>Nguồn kinh phí thực hiện nhiệm vụ được phân cấp sẽ được thực hiện đúng theo quy định tại Điều 9 Nghị định</w:t>
      </w:r>
      <w:r w:rsidR="00C01B94" w:rsidRPr="0083524B">
        <w:rPr>
          <w:bCs/>
          <w:color w:val="000000" w:themeColor="text1"/>
          <w:szCs w:val="28"/>
        </w:rPr>
        <w:t xml:space="preserve"> số</w:t>
      </w:r>
      <w:r w:rsidRPr="0083524B">
        <w:rPr>
          <w:bCs/>
          <w:color w:val="000000" w:themeColor="text1"/>
          <w:szCs w:val="28"/>
        </w:rPr>
        <w:t xml:space="preserve"> 222/2025/N</w:t>
      </w:r>
      <w:r w:rsidR="00C01B94" w:rsidRPr="0083524B">
        <w:rPr>
          <w:bCs/>
          <w:color w:val="000000" w:themeColor="text1"/>
          <w:szCs w:val="28"/>
        </w:rPr>
        <w:t>Đ</w:t>
      </w:r>
      <w:r w:rsidRPr="0083524B">
        <w:rPr>
          <w:bCs/>
          <w:color w:val="000000" w:themeColor="text1"/>
          <w:szCs w:val="28"/>
        </w:rPr>
        <w:t xml:space="preserve">-CP. </w:t>
      </w:r>
    </w:p>
    <w:p w14:paraId="19593839" w14:textId="3925A90E" w:rsidR="00DC08A8" w:rsidRPr="0083524B" w:rsidRDefault="000A25C8" w:rsidP="00515F75">
      <w:pPr>
        <w:suppressAutoHyphens/>
        <w:spacing w:after="120" w:line="1" w:lineRule="atLeast"/>
        <w:ind w:firstLineChars="256" w:firstLine="720"/>
        <w:jc w:val="both"/>
        <w:textAlignment w:val="top"/>
        <w:outlineLvl w:val="0"/>
        <w:rPr>
          <w:b/>
          <w:i/>
          <w:iCs/>
          <w:color w:val="000000" w:themeColor="text1"/>
          <w:szCs w:val="28"/>
        </w:rPr>
      </w:pPr>
      <w:r w:rsidRPr="0083524B">
        <w:rPr>
          <w:b/>
          <w:bCs/>
          <w:i/>
          <w:iCs/>
          <w:color w:val="000000" w:themeColor="text1"/>
          <w:szCs w:val="28"/>
        </w:rPr>
        <w:t>b)</w:t>
      </w:r>
      <w:r w:rsidR="00F21400" w:rsidRPr="0083524B">
        <w:rPr>
          <w:b/>
          <w:bCs/>
          <w:i/>
          <w:iCs/>
          <w:color w:val="000000" w:themeColor="text1"/>
          <w:szCs w:val="28"/>
        </w:rPr>
        <w:t xml:space="preserve"> </w:t>
      </w:r>
      <w:r w:rsidRPr="0083524B">
        <w:rPr>
          <w:b/>
          <w:bCs/>
          <w:i/>
          <w:iCs/>
          <w:color w:val="000000" w:themeColor="text1"/>
          <w:szCs w:val="28"/>
        </w:rPr>
        <w:t>N</w:t>
      </w:r>
      <w:r w:rsidR="00DC08A8" w:rsidRPr="0083524B">
        <w:rPr>
          <w:b/>
          <w:bCs/>
          <w:i/>
          <w:iCs/>
          <w:color w:val="000000" w:themeColor="text1"/>
          <w:szCs w:val="28"/>
        </w:rPr>
        <w:t xml:space="preserve">guồn nhân lực </w:t>
      </w:r>
    </w:p>
    <w:p w14:paraId="2658DB44" w14:textId="7D289AF7" w:rsidR="00DC08A8" w:rsidRPr="0083524B" w:rsidRDefault="00DC08A8" w:rsidP="00515F75">
      <w:pPr>
        <w:suppressAutoHyphens/>
        <w:spacing w:after="120" w:line="1" w:lineRule="atLeast"/>
        <w:ind w:firstLineChars="256" w:firstLine="717"/>
        <w:jc w:val="both"/>
        <w:textAlignment w:val="top"/>
        <w:outlineLvl w:val="0"/>
        <w:rPr>
          <w:bCs/>
          <w:color w:val="000000" w:themeColor="text1"/>
          <w:szCs w:val="28"/>
        </w:rPr>
      </w:pPr>
      <w:r w:rsidRPr="0083524B">
        <w:rPr>
          <w:bCs/>
          <w:color w:val="000000" w:themeColor="text1"/>
          <w:szCs w:val="28"/>
        </w:rPr>
        <w:t xml:space="preserve">Sở Giáo dục và Đào tạo hiện có đội ngũ cán bộ, công chức có chuyên môn vững vàng, kinh nghiệm thực tiễn phong phú trong công tác quản lý và triển khai </w:t>
      </w:r>
      <w:r w:rsidRPr="0083524B">
        <w:rPr>
          <w:bCs/>
          <w:color w:val="000000" w:themeColor="text1"/>
          <w:szCs w:val="28"/>
        </w:rPr>
        <w:lastRenderedPageBreak/>
        <w:t>các nhiệm vụ giáo dục và đào tạo. Các cán bộ</w:t>
      </w:r>
      <w:r w:rsidR="004253E9" w:rsidRPr="0083524B">
        <w:rPr>
          <w:bCs/>
          <w:color w:val="000000" w:themeColor="text1"/>
          <w:szCs w:val="28"/>
        </w:rPr>
        <w:t>, công chức</w:t>
      </w:r>
      <w:r w:rsidRPr="0083524B">
        <w:rPr>
          <w:bCs/>
          <w:color w:val="000000" w:themeColor="text1"/>
          <w:szCs w:val="28"/>
        </w:rPr>
        <w:t xml:space="preserve"> được đào tạo bài bản, am hiểu sâu về quy trình, thủ tục hành chính và các quy định pháp luật liên quan. Bên cạnh đó, Sở </w:t>
      </w:r>
      <w:r w:rsidR="004253E9" w:rsidRPr="0083524B">
        <w:rPr>
          <w:bCs/>
          <w:color w:val="000000" w:themeColor="text1"/>
          <w:szCs w:val="28"/>
        </w:rPr>
        <w:t xml:space="preserve">Giáo dục và Đào tạo </w:t>
      </w:r>
      <w:r w:rsidRPr="0083524B">
        <w:rPr>
          <w:bCs/>
          <w:color w:val="000000" w:themeColor="text1"/>
          <w:szCs w:val="28"/>
        </w:rPr>
        <w:t xml:space="preserve">thường xuyên tổ chức các lớp bồi dưỡng, tập huấn nhằm nâng cao năng lực cho đội ngũ, sẵn sàng đáp ứng tốt các nhiệm vụ được phân cấp. </w:t>
      </w:r>
    </w:p>
    <w:p w14:paraId="34A92924" w14:textId="45C98510" w:rsidR="00DC08A8" w:rsidRPr="0083524B" w:rsidRDefault="000A25C8" w:rsidP="00515F75">
      <w:pPr>
        <w:suppressAutoHyphens/>
        <w:spacing w:after="120" w:line="1" w:lineRule="atLeast"/>
        <w:ind w:firstLineChars="251" w:firstLine="706"/>
        <w:jc w:val="both"/>
        <w:textAlignment w:val="top"/>
        <w:outlineLvl w:val="0"/>
        <w:rPr>
          <w:b/>
          <w:bCs/>
          <w:i/>
          <w:iCs/>
          <w:color w:val="000000" w:themeColor="text1"/>
          <w:szCs w:val="28"/>
        </w:rPr>
      </w:pPr>
      <w:r w:rsidRPr="0083524B">
        <w:rPr>
          <w:b/>
          <w:bCs/>
          <w:i/>
          <w:iCs/>
          <w:color w:val="000000" w:themeColor="text1"/>
          <w:szCs w:val="28"/>
        </w:rPr>
        <w:t>c) C</w:t>
      </w:r>
      <w:r w:rsidR="00F21400" w:rsidRPr="0083524B">
        <w:rPr>
          <w:b/>
          <w:bCs/>
          <w:i/>
          <w:iCs/>
          <w:color w:val="000000" w:themeColor="text1"/>
          <w:szCs w:val="28"/>
        </w:rPr>
        <w:t>ác đ</w:t>
      </w:r>
      <w:r w:rsidR="00DC08A8" w:rsidRPr="0083524B">
        <w:rPr>
          <w:b/>
          <w:bCs/>
          <w:i/>
          <w:iCs/>
          <w:color w:val="000000" w:themeColor="text1"/>
          <w:szCs w:val="28"/>
        </w:rPr>
        <w:t>iều kiện cần thiết khác</w:t>
      </w:r>
    </w:p>
    <w:p w14:paraId="3C45E59E" w14:textId="5576D09C" w:rsidR="00DC08A8" w:rsidRPr="0083524B" w:rsidRDefault="00DC08A8"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t xml:space="preserve">- Kinh nghiệm và năng lực tổ chức: Trong những năm qua, Sở Giáo dục và Đào tạo đã đảm nhiệm hiệu quả nhiều nhiệm vụ chuyên môn do </w:t>
      </w:r>
      <w:r w:rsidR="00672672" w:rsidRPr="0083524B">
        <w:rPr>
          <w:color w:val="000000" w:themeColor="text1"/>
          <w:szCs w:val="28"/>
        </w:rPr>
        <w:t>Ủy ban nhân dân</w:t>
      </w:r>
      <w:r w:rsidRPr="0083524B">
        <w:rPr>
          <w:color w:val="000000" w:themeColor="text1"/>
          <w:szCs w:val="28"/>
        </w:rPr>
        <w:t xml:space="preserve"> tỉnh giao, với các quy trình được tổ chức bài bản, tuân thủ đúng quy định pháp luật và phù hợp với điều kiện thực tế của tỉnh. </w:t>
      </w:r>
    </w:p>
    <w:p w14:paraId="6086AA00" w14:textId="49A81854" w:rsidR="00DC08A8" w:rsidRPr="0083524B" w:rsidRDefault="00DC08A8" w:rsidP="00515F75">
      <w:pPr>
        <w:suppressAutoHyphens/>
        <w:spacing w:after="120" w:line="1" w:lineRule="atLeast"/>
        <w:ind w:firstLineChars="251" w:firstLine="693"/>
        <w:jc w:val="both"/>
        <w:textAlignment w:val="top"/>
        <w:outlineLvl w:val="0"/>
        <w:rPr>
          <w:color w:val="000000" w:themeColor="text1"/>
          <w:szCs w:val="28"/>
        </w:rPr>
      </w:pPr>
      <w:r w:rsidRPr="0083524B">
        <w:rPr>
          <w:color w:val="000000" w:themeColor="text1"/>
          <w:spacing w:val="-4"/>
          <w:szCs w:val="28"/>
        </w:rPr>
        <w:t xml:space="preserve">- Cơ sở vật chất, hạ tầng: Sở Giáo dục và Đào tạo được trang bị đầy đủ cơ sở </w:t>
      </w:r>
      <w:r w:rsidRPr="0083524B">
        <w:rPr>
          <w:color w:val="000000" w:themeColor="text1"/>
          <w:spacing w:val="4"/>
          <w:szCs w:val="28"/>
        </w:rPr>
        <w:t>vật chất, trang thiết bị cần thiết phục vụ công tác quản lý, điều hành đảm bảo đáp ứn</w:t>
      </w:r>
      <w:r w:rsidRPr="0083524B">
        <w:rPr>
          <w:color w:val="000000" w:themeColor="text1"/>
          <w:szCs w:val="28"/>
        </w:rPr>
        <w:t xml:space="preserve">g yêu cầu khi thực hiện nhiệm vụ được phân cấp. </w:t>
      </w:r>
    </w:p>
    <w:p w14:paraId="2934A668" w14:textId="77777777" w:rsidR="00DC08A8" w:rsidRPr="0083524B" w:rsidRDefault="00DC08A8" w:rsidP="00515F75">
      <w:pPr>
        <w:suppressAutoHyphens/>
        <w:spacing w:after="120" w:line="1" w:lineRule="atLeast"/>
        <w:ind w:firstLineChars="251" w:firstLine="703"/>
        <w:jc w:val="both"/>
        <w:textAlignment w:val="top"/>
        <w:outlineLvl w:val="0"/>
        <w:rPr>
          <w:color w:val="000000" w:themeColor="text1"/>
          <w:szCs w:val="28"/>
        </w:rPr>
      </w:pPr>
      <w:r w:rsidRPr="0083524B">
        <w:rPr>
          <w:color w:val="000000" w:themeColor="text1"/>
          <w:szCs w:val="28"/>
        </w:rPr>
        <w:t xml:space="preserve">- Khả năng phối hợp: Sở Giáo dục và Đào tạo duy trì mối quan hệ phối hợp </w:t>
      </w:r>
      <w:r w:rsidRPr="0083524B">
        <w:rPr>
          <w:color w:val="000000" w:themeColor="text1"/>
          <w:spacing w:val="-4"/>
          <w:szCs w:val="28"/>
        </w:rPr>
        <w:t>chặt chẽ với các sở, ban, ngành liên quan, cũng như các tổ chức trong và ngoài tỉn</w:t>
      </w:r>
      <w:r w:rsidRPr="0083524B">
        <w:rPr>
          <w:color w:val="000000" w:themeColor="text1"/>
          <w:szCs w:val="28"/>
        </w:rPr>
        <w:t xml:space="preserve">h. Đây là yếu tố thuận lợi để triển khai kịp thời, đồng bộ và hiệu quả các nhiệm vụ được phân cấp. </w:t>
      </w:r>
    </w:p>
    <w:p w14:paraId="250F0C68" w14:textId="697965DF" w:rsidR="003C3BAF" w:rsidRPr="0083524B" w:rsidRDefault="003C3BAF" w:rsidP="00515F75">
      <w:pPr>
        <w:shd w:val="clear" w:color="auto" w:fill="FFFFFF"/>
        <w:spacing w:before="120" w:after="120" w:line="320" w:lineRule="exact"/>
        <w:ind w:firstLineChars="251" w:firstLine="706"/>
        <w:jc w:val="both"/>
        <w:rPr>
          <w:bCs/>
          <w:color w:val="000000" w:themeColor="text1"/>
          <w:szCs w:val="28"/>
        </w:rPr>
      </w:pPr>
      <w:r w:rsidRPr="0083524B">
        <w:rPr>
          <w:b/>
          <w:bCs/>
          <w:color w:val="000000" w:themeColor="text1"/>
          <w:szCs w:val="28"/>
        </w:rPr>
        <w:t xml:space="preserve">2. Thời gian dự kiến trình ban hành văn bản: </w:t>
      </w:r>
      <w:r w:rsidRPr="0083524B">
        <w:rPr>
          <w:bCs/>
          <w:color w:val="000000" w:themeColor="text1"/>
          <w:szCs w:val="28"/>
        </w:rPr>
        <w:t>Tháng 8/2026.</w:t>
      </w:r>
    </w:p>
    <w:p w14:paraId="78A67590" w14:textId="5552BE7E" w:rsidR="00D75F0A" w:rsidRPr="0083524B" w:rsidRDefault="003032AE" w:rsidP="00515F75">
      <w:pPr>
        <w:suppressAutoHyphens/>
        <w:spacing w:after="120" w:line="1" w:lineRule="atLeast"/>
        <w:ind w:firstLineChars="251" w:firstLine="693"/>
        <w:jc w:val="both"/>
        <w:textAlignment w:val="top"/>
        <w:outlineLvl w:val="0"/>
        <w:rPr>
          <w:color w:val="000000" w:themeColor="text1"/>
          <w:szCs w:val="28"/>
        </w:rPr>
      </w:pPr>
      <w:r w:rsidRPr="0083524B">
        <w:rPr>
          <w:color w:val="000000" w:themeColor="text1"/>
          <w:spacing w:val="-4"/>
          <w:szCs w:val="28"/>
        </w:rPr>
        <w:t xml:space="preserve">Trên đây là Tờ trình về dự thảo Quyết định của </w:t>
      </w:r>
      <w:r w:rsidRPr="0083524B">
        <w:rPr>
          <w:color w:val="000000" w:themeColor="text1"/>
          <w:spacing w:val="-4"/>
          <w:kern w:val="2"/>
          <w:szCs w:val="28"/>
          <w:shd w:val="clear" w:color="auto" w:fill="FFFFFF"/>
          <w:lang w:val="nl-NL"/>
        </w:rPr>
        <w:t>Ủy ban nhân dân</w:t>
      </w:r>
      <w:r w:rsidRPr="0083524B">
        <w:rPr>
          <w:rFonts w:eastAsia="Batang"/>
          <w:color w:val="000000" w:themeColor="text1"/>
          <w:spacing w:val="-4"/>
          <w:szCs w:val="28"/>
          <w:lang w:val="af-ZA" w:eastAsia="ko-KR"/>
        </w:rPr>
        <w:t xml:space="preserve"> </w:t>
      </w:r>
      <w:r w:rsidRPr="0083524B">
        <w:rPr>
          <w:color w:val="000000" w:themeColor="text1"/>
          <w:spacing w:val="-4"/>
          <w:szCs w:val="28"/>
        </w:rPr>
        <w:t>tỉnh phân cấp</w:t>
      </w:r>
      <w:r w:rsidRPr="0083524B">
        <w:rPr>
          <w:color w:val="000000" w:themeColor="text1"/>
          <w:szCs w:val="28"/>
        </w:rPr>
        <w:t xml:space="preserve"> cho Sở Giáo dục và Đào tạo phê duyệt Đề án dạy và học bằng tiếng nước ngoài của các cơ sở giáo dục phổ thông, cơ sở giáo dục thường xuyên thuộc phạm vi quản lý</w:t>
      </w:r>
      <w:r w:rsidR="00D75F0A" w:rsidRPr="0083524B">
        <w:rPr>
          <w:color w:val="000000" w:themeColor="text1"/>
          <w:szCs w:val="28"/>
        </w:rPr>
        <w:t>,</w:t>
      </w:r>
      <w:r w:rsidRPr="0083524B">
        <w:rPr>
          <w:color w:val="000000" w:themeColor="text1"/>
          <w:szCs w:val="28"/>
        </w:rPr>
        <w:t xml:space="preserve"> </w:t>
      </w:r>
      <w:r w:rsidR="00B02957" w:rsidRPr="0083524B">
        <w:rPr>
          <w:color w:val="000000" w:themeColor="text1"/>
          <w:szCs w:val="28"/>
        </w:rPr>
        <w:t xml:space="preserve">xin </w:t>
      </w:r>
      <w:r w:rsidR="00D75F0A" w:rsidRPr="0083524B">
        <w:rPr>
          <w:color w:val="000000" w:themeColor="text1"/>
          <w:szCs w:val="28"/>
        </w:rPr>
        <w:t>kính trình Ủy ban nhân dân tỉnh xem xét, quyết định.</w:t>
      </w:r>
    </w:p>
    <w:p w14:paraId="63E0A68A" w14:textId="36C87AD5" w:rsidR="00DC08A8" w:rsidRPr="0083524B" w:rsidRDefault="00672672" w:rsidP="00515F75">
      <w:pPr>
        <w:suppressAutoHyphens/>
        <w:spacing w:after="120" w:line="1" w:lineRule="atLeast"/>
        <w:ind w:firstLineChars="252" w:firstLine="696"/>
        <w:jc w:val="both"/>
        <w:textAlignment w:val="top"/>
        <w:outlineLvl w:val="0"/>
        <w:rPr>
          <w:color w:val="000000" w:themeColor="text1"/>
          <w:szCs w:val="28"/>
        </w:rPr>
      </w:pPr>
      <w:r w:rsidRPr="0083524B">
        <w:rPr>
          <w:rStyle w:val="Emphasis"/>
          <w:i w:val="0"/>
          <w:iCs w:val="0"/>
          <w:color w:val="000000" w:themeColor="text1"/>
          <w:spacing w:val="-4"/>
          <w:szCs w:val="28"/>
          <w:lang w:val="tr-TR"/>
        </w:rPr>
        <w:t xml:space="preserve">Sở </w:t>
      </w:r>
      <w:r w:rsidRPr="0083524B">
        <w:rPr>
          <w:color w:val="000000" w:themeColor="text1"/>
          <w:spacing w:val="-4"/>
          <w:szCs w:val="28"/>
        </w:rPr>
        <w:t>Giáo dục và Đào tạo</w:t>
      </w:r>
      <w:r w:rsidRPr="0083524B">
        <w:rPr>
          <w:color w:val="000000" w:themeColor="text1"/>
          <w:spacing w:val="-4"/>
          <w:szCs w:val="28"/>
          <w:lang w:val="tr-TR"/>
        </w:rPr>
        <w:t xml:space="preserve"> khẳng định n</w:t>
      </w:r>
      <w:r w:rsidRPr="0083524B">
        <w:rPr>
          <w:iCs/>
          <w:color w:val="000000" w:themeColor="text1"/>
          <w:spacing w:val="-4"/>
          <w:szCs w:val="28"/>
          <w:lang w:val="nb-NO"/>
        </w:rPr>
        <w:t>ội dung tham mưu đầy đủ cơ sở pháp lý</w:t>
      </w:r>
      <w:r w:rsidRPr="0083524B">
        <w:rPr>
          <w:iCs/>
          <w:color w:val="000000" w:themeColor="text1"/>
          <w:szCs w:val="28"/>
          <w:lang w:val="nb-NO"/>
        </w:rPr>
        <w:t xml:space="preserve"> </w:t>
      </w:r>
      <w:r w:rsidRPr="0083524B">
        <w:rPr>
          <w:iCs/>
          <w:color w:val="000000" w:themeColor="text1"/>
          <w:spacing w:val="-4"/>
          <w:szCs w:val="28"/>
          <w:lang w:val="nb-NO"/>
        </w:rPr>
        <w:t>theo đúng quy định của pháp luật; đảm bảo đúng trình tự, thủ tục, đúng thẩm quyền</w:t>
      </w:r>
      <w:r w:rsidRPr="0083524B">
        <w:rPr>
          <w:iCs/>
          <w:color w:val="000000" w:themeColor="text1"/>
          <w:szCs w:val="28"/>
          <w:lang w:val="nb-NO"/>
        </w:rPr>
        <w:t>, thông tin đảm bảo chính xác</w:t>
      </w:r>
      <w:r w:rsidR="000655A4" w:rsidRPr="0083524B">
        <w:rPr>
          <w:iCs/>
          <w:color w:val="000000" w:themeColor="text1"/>
          <w:szCs w:val="28"/>
          <w:lang w:val="nb-NO"/>
        </w:rPr>
        <w:t xml:space="preserve">, </w:t>
      </w:r>
      <w:r w:rsidRPr="0083524B">
        <w:rPr>
          <w:iCs/>
          <w:color w:val="000000" w:themeColor="text1"/>
          <w:szCs w:val="28"/>
          <w:lang w:val="nb-NO"/>
        </w:rPr>
        <w:t xml:space="preserve">đủ điều kiện ban hành theo quy định của pháp luật và quy chế làm việc; Giám đốc Sở </w:t>
      </w:r>
      <w:r w:rsidRPr="0083524B">
        <w:rPr>
          <w:color w:val="000000" w:themeColor="text1"/>
          <w:szCs w:val="28"/>
        </w:rPr>
        <w:t>Giáo dục và Đào tạo</w:t>
      </w:r>
      <w:r w:rsidRPr="0083524B">
        <w:rPr>
          <w:iCs/>
          <w:color w:val="000000" w:themeColor="text1"/>
          <w:szCs w:val="28"/>
          <w:lang w:val="nb-NO"/>
        </w:rPr>
        <w:t xml:space="preserve"> và người ký trình chịu trách nhiệm trước </w:t>
      </w:r>
      <w:r w:rsidRPr="0083524B">
        <w:rPr>
          <w:color w:val="000000" w:themeColor="text1"/>
          <w:kern w:val="2"/>
          <w:szCs w:val="28"/>
          <w:shd w:val="clear" w:color="auto" w:fill="FFFFFF"/>
          <w:lang w:val="nl-NL"/>
        </w:rPr>
        <w:t>Ủy ban nhân dân</w:t>
      </w:r>
      <w:r w:rsidRPr="0083524B">
        <w:rPr>
          <w:rFonts w:eastAsia="Batang"/>
          <w:color w:val="000000" w:themeColor="text1"/>
          <w:szCs w:val="28"/>
          <w:lang w:val="af-ZA" w:eastAsia="ko-KR"/>
        </w:rPr>
        <w:t xml:space="preserve"> tỉnh, </w:t>
      </w:r>
      <w:r w:rsidRPr="0083524B">
        <w:rPr>
          <w:iCs/>
          <w:color w:val="000000" w:themeColor="text1"/>
          <w:szCs w:val="28"/>
          <w:lang w:val="nb-NO"/>
        </w:rPr>
        <w:t xml:space="preserve">Chủ tịch </w:t>
      </w:r>
      <w:r w:rsidRPr="0083524B">
        <w:rPr>
          <w:color w:val="000000" w:themeColor="text1"/>
          <w:kern w:val="2"/>
          <w:szCs w:val="28"/>
          <w:shd w:val="clear" w:color="auto" w:fill="FFFFFF"/>
          <w:lang w:val="nl-NL"/>
        </w:rPr>
        <w:t>Ủy ban nhân dân</w:t>
      </w:r>
      <w:r w:rsidRPr="0083524B">
        <w:rPr>
          <w:rFonts w:eastAsia="Batang"/>
          <w:color w:val="000000" w:themeColor="text1"/>
          <w:szCs w:val="28"/>
          <w:lang w:val="af-ZA" w:eastAsia="ko-KR"/>
        </w:rPr>
        <w:t xml:space="preserve"> tỉnh </w:t>
      </w:r>
      <w:r w:rsidRPr="0083524B">
        <w:rPr>
          <w:iCs/>
          <w:color w:val="000000" w:themeColor="text1"/>
          <w:szCs w:val="28"/>
          <w:lang w:val="nb-NO"/>
        </w:rPr>
        <w:t>và trước pháp luật về nội dung tham mưu.</w:t>
      </w:r>
      <w:r w:rsidRPr="0083524B">
        <w:rPr>
          <w:color w:val="000000" w:themeColor="text1"/>
          <w:szCs w:val="28"/>
          <w:lang w:val="nb-NO"/>
        </w:rPr>
        <w:t xml:space="preserve"> </w:t>
      </w:r>
    </w:p>
    <w:p w14:paraId="1474A152" w14:textId="74D1D83A" w:rsidR="003032AE" w:rsidRPr="0083524B" w:rsidRDefault="003032AE" w:rsidP="00515F75">
      <w:pPr>
        <w:ind w:right="-1" w:firstLine="709"/>
        <w:jc w:val="both"/>
        <w:rPr>
          <w:i/>
          <w:color w:val="000000" w:themeColor="text1"/>
          <w:szCs w:val="28"/>
          <w:lang w:val="nl-NL"/>
        </w:rPr>
      </w:pPr>
      <w:r w:rsidRPr="0083524B">
        <w:rPr>
          <w:i/>
          <w:iCs/>
          <w:color w:val="000000" w:themeColor="text1"/>
          <w:szCs w:val="28"/>
        </w:rPr>
        <w:t>(</w:t>
      </w:r>
      <w:r w:rsidRPr="0083524B">
        <w:rPr>
          <w:i/>
          <w:color w:val="000000" w:themeColor="text1"/>
          <w:szCs w:val="28"/>
        </w:rPr>
        <w:t xml:space="preserve">Xin gửi kèm theo: (1) Dự thảo Quyết định </w:t>
      </w:r>
      <w:r w:rsidR="00B7072D" w:rsidRPr="0083524B">
        <w:rPr>
          <w:i/>
          <w:iCs/>
          <w:color w:val="000000" w:themeColor="text1"/>
          <w:szCs w:val="28"/>
        </w:rPr>
        <w:t>phân cấp cho Sở Giáo dục và Đào tạo phê duyệt Đề án dạy và học bằng tiếng nước ngoài của các cơ sở giáo dục phổ thông, cơ sở giáo dục thường xuyên thuộc phạm vi quản lý</w:t>
      </w:r>
      <w:r w:rsidRPr="0083524B">
        <w:rPr>
          <w:i/>
          <w:color w:val="000000" w:themeColor="text1"/>
          <w:szCs w:val="28"/>
        </w:rPr>
        <w:t xml:space="preserve">; (2) Báo cáo </w:t>
      </w:r>
      <w:r w:rsidR="00935940" w:rsidRPr="0083524B">
        <w:rPr>
          <w:i/>
          <w:color w:val="000000" w:themeColor="text1"/>
          <w:szCs w:val="28"/>
          <w:lang w:val="nl-NL"/>
        </w:rPr>
        <w:t>đánh giá thực trạng quan hệ xã hội có liên quan đến dự thảo Quyết định p</w:t>
      </w:r>
      <w:r w:rsidR="00935940" w:rsidRPr="0083524B">
        <w:rPr>
          <w:i/>
          <w:color w:val="000000" w:themeColor="text1"/>
          <w:szCs w:val="28"/>
          <w:lang w:val="vi-VN"/>
        </w:rPr>
        <w:t>hân cấp</w:t>
      </w:r>
      <w:r w:rsidR="00935940" w:rsidRPr="0083524B">
        <w:rPr>
          <w:i/>
          <w:color w:val="000000" w:themeColor="text1"/>
          <w:szCs w:val="28"/>
          <w:lang w:val="nl-NL"/>
        </w:rPr>
        <w:t xml:space="preserve"> cho Sở Giáo dục và Đào tạo phê duyệt Đề án dạy và học bằng tiếng nước ngoài của các cơ sở giáo dục phổ thông, cơ sở giáo dục thường xuyên thuộc thẩm quyền quản lý</w:t>
      </w:r>
      <w:r w:rsidRPr="0083524B">
        <w:rPr>
          <w:i/>
          <w:color w:val="000000" w:themeColor="text1"/>
          <w:szCs w:val="28"/>
          <w:lang w:val="nl-NL"/>
        </w:rPr>
        <w:t xml:space="preserve">; (3) </w:t>
      </w:r>
      <w:r w:rsidR="00935940" w:rsidRPr="0083524B">
        <w:rPr>
          <w:i/>
          <w:color w:val="000000" w:themeColor="text1"/>
          <w:szCs w:val="28"/>
          <w:lang w:val="nl-NL"/>
        </w:rPr>
        <w:t xml:space="preserve">Bản thuyết minh dự thảo văn bản quy phạm pháp luật Quyết định phân cấp cho Sở Giáo dục và Đào tạo phê duyệt Đề án dạy và học bằng tiếng nước ngoài của các cơ sở giáo dục phổ thông, cơ sở giáo dục thường xuyên thuộc thẩm quyền quản lý; </w:t>
      </w:r>
      <w:r w:rsidRPr="0083524B">
        <w:rPr>
          <w:i/>
          <w:color w:val="000000" w:themeColor="text1"/>
          <w:szCs w:val="28"/>
          <w:lang w:val="nl-NL"/>
        </w:rPr>
        <w:t xml:space="preserve">(4) Báo cáo tổng hợp, giải trình, tiếp thu ý kiến góp ý của các cơ quan, đơn vị, địa phương về dự thảo Quyết định của </w:t>
      </w:r>
      <w:r w:rsidR="001618C0" w:rsidRPr="0083524B">
        <w:rPr>
          <w:i/>
          <w:color w:val="000000" w:themeColor="text1"/>
          <w:szCs w:val="28"/>
          <w:lang w:val="nl-NL"/>
        </w:rPr>
        <w:t>Ủy ban nhân dân</w:t>
      </w:r>
      <w:r w:rsidRPr="0083524B">
        <w:rPr>
          <w:i/>
          <w:color w:val="000000" w:themeColor="text1"/>
          <w:szCs w:val="28"/>
          <w:lang w:val="nl-NL"/>
        </w:rPr>
        <w:t xml:space="preserve"> tỉnh </w:t>
      </w:r>
      <w:r w:rsidR="00935940" w:rsidRPr="0083524B">
        <w:rPr>
          <w:i/>
          <w:color w:val="000000" w:themeColor="text1"/>
          <w:szCs w:val="28"/>
          <w:lang w:val="nl-NL"/>
        </w:rPr>
        <w:t>phân cấp cho Sở Giáo dục và Đào tạo phê duyệt Đề án dạy và học bằng tiếng nước ngoài của các cơ sở giáo dục phổ thông, cơ sở giáo dục thường xuyên thuộc thẩm quyền quản lý</w:t>
      </w:r>
      <w:r w:rsidR="00935940" w:rsidRPr="0083524B">
        <w:rPr>
          <w:rFonts w:eastAsia="Arial"/>
          <w:i/>
          <w:color w:val="000000" w:themeColor="text1"/>
          <w:szCs w:val="28"/>
          <w:lang w:val="nl-NL"/>
        </w:rPr>
        <w:t xml:space="preserve"> </w:t>
      </w:r>
      <w:r w:rsidRPr="0083524B">
        <w:rPr>
          <w:rFonts w:eastAsia="Arial"/>
          <w:i/>
          <w:color w:val="000000" w:themeColor="text1"/>
          <w:szCs w:val="28"/>
          <w:lang w:val="nl-NL"/>
        </w:rPr>
        <w:t xml:space="preserve">và bản scan ý kiến góp ý của các </w:t>
      </w:r>
      <w:r w:rsidRPr="0083524B">
        <w:rPr>
          <w:i/>
          <w:color w:val="000000" w:themeColor="text1"/>
          <w:szCs w:val="28"/>
          <w:lang w:val="nl-NL"/>
        </w:rPr>
        <w:t>cơ quan, đơn vị, địa phương</w:t>
      </w:r>
      <w:r w:rsidRPr="0083524B">
        <w:rPr>
          <w:color w:val="000000" w:themeColor="text1"/>
          <w:szCs w:val="28"/>
          <w:lang w:val="nl-NL"/>
        </w:rPr>
        <w:t xml:space="preserve"> </w:t>
      </w:r>
      <w:r w:rsidRPr="0083524B">
        <w:rPr>
          <w:rFonts w:eastAsia="Arial"/>
          <w:i/>
          <w:color w:val="000000" w:themeColor="text1"/>
          <w:szCs w:val="28"/>
          <w:lang w:val="nl-NL"/>
        </w:rPr>
        <w:lastRenderedPageBreak/>
        <w:t>liên quan</w:t>
      </w:r>
      <w:r w:rsidRPr="0083524B">
        <w:rPr>
          <w:color w:val="000000" w:themeColor="text1"/>
          <w:szCs w:val="28"/>
          <w:lang w:val="nl-NL"/>
        </w:rPr>
        <w:t xml:space="preserve"> </w:t>
      </w:r>
      <w:r w:rsidRPr="0083524B">
        <w:rPr>
          <w:bCs/>
          <w:i/>
          <w:color w:val="000000" w:themeColor="text1"/>
          <w:szCs w:val="28"/>
          <w:lang w:val="nl-NL"/>
        </w:rPr>
        <w:t>vào dự thảo Quyết định;</w:t>
      </w:r>
      <w:r w:rsidRPr="0083524B">
        <w:rPr>
          <w:i/>
          <w:color w:val="000000" w:themeColor="text1"/>
          <w:szCs w:val="28"/>
          <w:lang w:val="nl-NL"/>
        </w:rPr>
        <w:t xml:space="preserve"> (5) Báo cáo thẩm định dự thảo văn bản quy phạm pháp luật của Sở Tư pháp; (6) Báo cáo giải trình, tiếp thu ý kiến thẩm định của Sở Tư pháp về dự thảo Quyết định của Ủy ban nhân dân tỉnh </w:t>
      </w:r>
      <w:r w:rsidR="00935940" w:rsidRPr="0083524B">
        <w:rPr>
          <w:i/>
          <w:color w:val="000000" w:themeColor="text1"/>
          <w:szCs w:val="28"/>
          <w:lang w:val="nl-NL"/>
        </w:rPr>
        <w:t xml:space="preserve">phân cấp cho Sở Giáo dục và Đào tạo phê duyệt Đề án dạy và học bằng tiếng nước ngoài của các </w:t>
      </w:r>
      <w:r w:rsidR="00935940" w:rsidRPr="0083524B">
        <w:rPr>
          <w:i/>
          <w:color w:val="000000" w:themeColor="text1"/>
          <w:spacing w:val="-6"/>
          <w:szCs w:val="28"/>
          <w:lang w:val="nl-NL"/>
        </w:rPr>
        <w:t>cơ sở giáo dục phổ thông, cơ sở giáo dục thường xuyên thuộc thẩm quyền quản lý</w:t>
      </w:r>
      <w:r w:rsidRPr="0083524B">
        <w:rPr>
          <w:i/>
          <w:color w:val="000000" w:themeColor="text1"/>
          <w:spacing w:val="-6"/>
          <w:szCs w:val="28"/>
          <w:lang w:val="nl-NL"/>
        </w:rPr>
        <w:t>)</w:t>
      </w:r>
      <w:r w:rsidRPr="0083524B">
        <w:rPr>
          <w:color w:val="000000" w:themeColor="text1"/>
          <w:spacing w:val="-6"/>
          <w:szCs w:val="28"/>
          <w:lang w:val="nl-NL"/>
        </w:rPr>
        <w:t>./.</w:t>
      </w:r>
    </w:p>
    <w:p w14:paraId="06EEDBD8" w14:textId="77777777" w:rsidR="003032AE" w:rsidRPr="0083524B" w:rsidRDefault="003032AE" w:rsidP="00DC08A8">
      <w:pPr>
        <w:suppressAutoHyphens/>
        <w:spacing w:after="120" w:line="1" w:lineRule="atLeast"/>
        <w:ind w:left="1" w:firstLineChars="202" w:firstLine="566"/>
        <w:jc w:val="both"/>
        <w:textAlignment w:val="top"/>
        <w:outlineLvl w:val="0"/>
        <w:rPr>
          <w:color w:val="000000" w:themeColor="text1"/>
          <w:position w:val="-1"/>
          <w:szCs w:val="28"/>
          <w:lang w:val="nl-NL"/>
        </w:rPr>
      </w:pPr>
    </w:p>
    <w:tbl>
      <w:tblPr>
        <w:tblW w:w="8789" w:type="dxa"/>
        <w:tblInd w:w="250" w:type="dxa"/>
        <w:tblLayout w:type="fixed"/>
        <w:tblLook w:val="0000" w:firstRow="0" w:lastRow="0" w:firstColumn="0" w:lastColumn="0" w:noHBand="0" w:noVBand="0"/>
      </w:tblPr>
      <w:tblGrid>
        <w:gridCol w:w="4961"/>
        <w:gridCol w:w="3828"/>
      </w:tblGrid>
      <w:tr w:rsidR="0067594C" w:rsidRPr="0083524B" w14:paraId="145EDAFA" w14:textId="77777777" w:rsidTr="00AD47F5">
        <w:trPr>
          <w:trHeight w:val="1998"/>
        </w:trPr>
        <w:tc>
          <w:tcPr>
            <w:tcW w:w="4961" w:type="dxa"/>
          </w:tcPr>
          <w:p w14:paraId="322BDF08" w14:textId="77777777" w:rsidR="0067594C" w:rsidRPr="0083524B" w:rsidRDefault="0067594C" w:rsidP="00AD47F5">
            <w:pPr>
              <w:jc w:val="both"/>
              <w:rPr>
                <w:b/>
                <w:i/>
                <w:color w:val="000000" w:themeColor="text1"/>
                <w:sz w:val="24"/>
                <w:lang w:val="nl-NL"/>
              </w:rPr>
            </w:pPr>
            <w:r w:rsidRPr="0083524B">
              <w:rPr>
                <w:b/>
                <w:i/>
                <w:color w:val="000000" w:themeColor="text1"/>
                <w:sz w:val="24"/>
                <w:lang w:val="nl-NL"/>
              </w:rPr>
              <w:t>Nơi nhận:</w:t>
            </w:r>
          </w:p>
          <w:p w14:paraId="58180A20" w14:textId="77777777" w:rsidR="0067594C" w:rsidRPr="0083524B" w:rsidRDefault="0067594C" w:rsidP="00AD47F5">
            <w:pPr>
              <w:jc w:val="both"/>
              <w:rPr>
                <w:color w:val="000000" w:themeColor="text1"/>
                <w:sz w:val="22"/>
                <w:szCs w:val="22"/>
                <w:lang w:val="nl-NL"/>
              </w:rPr>
            </w:pPr>
            <w:r w:rsidRPr="0083524B">
              <w:rPr>
                <w:color w:val="000000" w:themeColor="text1"/>
                <w:sz w:val="22"/>
                <w:szCs w:val="22"/>
                <w:lang w:val="nl-NL"/>
              </w:rPr>
              <w:t>- Như trên;</w:t>
            </w:r>
          </w:p>
          <w:p w14:paraId="52A3D040" w14:textId="24A50C4E" w:rsidR="000B2DD2" w:rsidRPr="0083524B" w:rsidRDefault="000B2DD2" w:rsidP="00AD47F5">
            <w:pPr>
              <w:jc w:val="both"/>
              <w:rPr>
                <w:color w:val="000000" w:themeColor="text1"/>
                <w:sz w:val="22"/>
                <w:szCs w:val="22"/>
                <w:lang w:val="nl-NL"/>
              </w:rPr>
            </w:pPr>
            <w:r w:rsidRPr="0083524B">
              <w:rPr>
                <w:color w:val="000000" w:themeColor="text1"/>
                <w:sz w:val="22"/>
                <w:szCs w:val="22"/>
                <w:lang w:val="nl-NL"/>
              </w:rPr>
              <w:t>- Sở Tư pháp;</w:t>
            </w:r>
          </w:p>
          <w:p w14:paraId="2D494DC2" w14:textId="77777777" w:rsidR="0067594C" w:rsidRPr="0083524B" w:rsidRDefault="0067594C" w:rsidP="00AD47F5">
            <w:pPr>
              <w:jc w:val="both"/>
              <w:rPr>
                <w:color w:val="000000" w:themeColor="text1"/>
                <w:sz w:val="22"/>
                <w:szCs w:val="22"/>
                <w:lang w:val="nl-NL"/>
              </w:rPr>
            </w:pPr>
            <w:r w:rsidRPr="0083524B">
              <w:rPr>
                <w:color w:val="000000" w:themeColor="text1"/>
                <w:sz w:val="22"/>
                <w:szCs w:val="22"/>
                <w:lang w:val="nl-NL"/>
              </w:rPr>
              <w:t>- Giám đốc, các Phó Giám đốc Sở GDĐT;</w:t>
            </w:r>
          </w:p>
          <w:p w14:paraId="7038E709" w14:textId="77777777" w:rsidR="0067594C" w:rsidRPr="0083524B" w:rsidRDefault="0067594C" w:rsidP="00AD47F5">
            <w:pPr>
              <w:jc w:val="both"/>
              <w:rPr>
                <w:color w:val="000000" w:themeColor="text1"/>
                <w:sz w:val="22"/>
                <w:szCs w:val="22"/>
                <w:lang w:val="nl-NL"/>
              </w:rPr>
            </w:pPr>
            <w:r w:rsidRPr="0083524B">
              <w:rPr>
                <w:color w:val="000000" w:themeColor="text1"/>
                <w:sz w:val="22"/>
                <w:szCs w:val="22"/>
                <w:lang w:val="nl-NL"/>
              </w:rPr>
              <w:t xml:space="preserve">- Các phòng thuộc Sở GDĐT; </w:t>
            </w:r>
          </w:p>
          <w:p w14:paraId="5204431F" w14:textId="77777777" w:rsidR="0067594C" w:rsidRPr="0083524B" w:rsidRDefault="0067594C" w:rsidP="00AD47F5">
            <w:pPr>
              <w:jc w:val="both"/>
              <w:rPr>
                <w:color w:val="000000" w:themeColor="text1"/>
                <w:sz w:val="22"/>
                <w:szCs w:val="22"/>
                <w:lang w:val="nl-NL"/>
              </w:rPr>
            </w:pPr>
            <w:r w:rsidRPr="0083524B">
              <w:rPr>
                <w:color w:val="000000" w:themeColor="text1"/>
                <w:sz w:val="22"/>
                <w:szCs w:val="22"/>
                <w:lang w:val="nl-NL"/>
              </w:rPr>
              <w:t>- Lưu: VT, GDTrH. Dunglm</w:t>
            </w:r>
          </w:p>
        </w:tc>
        <w:tc>
          <w:tcPr>
            <w:tcW w:w="3828" w:type="dxa"/>
          </w:tcPr>
          <w:p w14:paraId="088FEA09" w14:textId="77777777" w:rsidR="0067594C" w:rsidRPr="0083524B" w:rsidRDefault="0067594C" w:rsidP="00AD47F5">
            <w:pPr>
              <w:ind w:hanging="108"/>
              <w:jc w:val="center"/>
              <w:rPr>
                <w:b/>
                <w:color w:val="000000" w:themeColor="text1"/>
                <w:lang w:val="nl-NL"/>
              </w:rPr>
            </w:pPr>
            <w:r w:rsidRPr="0083524B">
              <w:rPr>
                <w:b/>
                <w:color w:val="000000" w:themeColor="text1"/>
                <w:lang w:val="nl-NL"/>
              </w:rPr>
              <w:t>KT. GIÁM ĐỐC</w:t>
            </w:r>
          </w:p>
          <w:p w14:paraId="141212B8" w14:textId="77777777" w:rsidR="0067594C" w:rsidRPr="0083524B" w:rsidRDefault="0067594C" w:rsidP="00AD47F5">
            <w:pPr>
              <w:ind w:hanging="108"/>
              <w:jc w:val="center"/>
              <w:rPr>
                <w:b/>
                <w:color w:val="000000" w:themeColor="text1"/>
                <w:lang w:val="nl-NL"/>
              </w:rPr>
            </w:pPr>
            <w:r w:rsidRPr="0083524B">
              <w:rPr>
                <w:b/>
                <w:color w:val="000000" w:themeColor="text1"/>
                <w:lang w:val="nl-NL"/>
              </w:rPr>
              <w:t>PHÓ GIÁM ĐỐC</w:t>
            </w:r>
          </w:p>
          <w:p w14:paraId="1464E035" w14:textId="77777777" w:rsidR="0067594C" w:rsidRPr="0083524B" w:rsidRDefault="0067594C" w:rsidP="00AD47F5">
            <w:pPr>
              <w:ind w:hanging="108"/>
              <w:jc w:val="center"/>
              <w:rPr>
                <w:b/>
                <w:color w:val="000000" w:themeColor="text1"/>
                <w:lang w:val="nl-NL"/>
              </w:rPr>
            </w:pPr>
          </w:p>
          <w:p w14:paraId="7CFA100A" w14:textId="77777777" w:rsidR="0067594C" w:rsidRPr="0083524B" w:rsidRDefault="0067594C" w:rsidP="00AD47F5">
            <w:pPr>
              <w:rPr>
                <w:b/>
                <w:color w:val="000000" w:themeColor="text1"/>
                <w:lang w:val="nl-NL"/>
              </w:rPr>
            </w:pPr>
          </w:p>
          <w:p w14:paraId="20465814" w14:textId="77777777" w:rsidR="0067594C" w:rsidRPr="0083524B" w:rsidRDefault="0067594C" w:rsidP="00AD47F5">
            <w:pPr>
              <w:spacing w:before="60"/>
              <w:rPr>
                <w:b/>
                <w:color w:val="000000" w:themeColor="text1"/>
                <w:lang w:val="nl-NL"/>
              </w:rPr>
            </w:pPr>
          </w:p>
          <w:p w14:paraId="45ADC843" w14:textId="77777777" w:rsidR="0067594C" w:rsidRPr="0083524B" w:rsidRDefault="0067594C" w:rsidP="00AD47F5">
            <w:pPr>
              <w:jc w:val="center"/>
              <w:rPr>
                <w:b/>
                <w:color w:val="000000" w:themeColor="text1"/>
                <w:lang w:val="nl-NL"/>
              </w:rPr>
            </w:pPr>
          </w:p>
          <w:p w14:paraId="36E899BE" w14:textId="77777777" w:rsidR="0067594C" w:rsidRPr="0083524B" w:rsidRDefault="0067594C" w:rsidP="00AD47F5">
            <w:pPr>
              <w:jc w:val="center"/>
              <w:rPr>
                <w:b/>
                <w:color w:val="000000" w:themeColor="text1"/>
                <w:lang w:val="nl-NL"/>
              </w:rPr>
            </w:pPr>
            <w:r w:rsidRPr="0083524B">
              <w:rPr>
                <w:b/>
                <w:color w:val="000000" w:themeColor="text1"/>
                <w:lang w:val="nl-NL"/>
              </w:rPr>
              <w:t>Đào Xuân Tân</w:t>
            </w:r>
          </w:p>
        </w:tc>
      </w:tr>
    </w:tbl>
    <w:p w14:paraId="3617100D" w14:textId="18470202" w:rsidR="009870AF" w:rsidRPr="0083524B" w:rsidRDefault="009870AF" w:rsidP="0067594C">
      <w:pPr>
        <w:rPr>
          <w:color w:val="000000" w:themeColor="text1"/>
          <w:szCs w:val="28"/>
        </w:rPr>
      </w:pPr>
    </w:p>
    <w:sectPr w:rsidR="009870AF" w:rsidRPr="0083524B" w:rsidSect="0033412A">
      <w:headerReference w:type="default" r:id="rId8"/>
      <w:pgSz w:w="11907" w:h="16840" w:code="9"/>
      <w:pgMar w:top="1134" w:right="1021" w:bottom="1134" w:left="1588"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85468A" w14:textId="77777777" w:rsidR="00C20F36" w:rsidRDefault="00C20F36" w:rsidP="00A13FBF">
      <w:r>
        <w:separator/>
      </w:r>
    </w:p>
  </w:endnote>
  <w:endnote w:type="continuationSeparator" w:id="0">
    <w:p w14:paraId="5E234774" w14:textId="77777777" w:rsidR="00C20F36" w:rsidRDefault="00C20F36" w:rsidP="00A13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VnTime">
    <w:altName w:val="Times New Roman"/>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
    <w:panose1 w:val="00000000000000000000"/>
    <w:charset w:val="00"/>
    <w:family w:val="roman"/>
    <w:notTrueType/>
    <w:pitch w:val="default"/>
  </w:font>
  <w:font w:name="UTM Isadora">
    <w:charset w:val="00"/>
    <w:family w:val="roman"/>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 New Roman Italic">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98CEC" w14:textId="77777777" w:rsidR="00C20F36" w:rsidRDefault="00C20F36" w:rsidP="00A13FBF">
      <w:r>
        <w:separator/>
      </w:r>
    </w:p>
  </w:footnote>
  <w:footnote w:type="continuationSeparator" w:id="0">
    <w:p w14:paraId="657360C6" w14:textId="77777777" w:rsidR="00C20F36" w:rsidRDefault="00C20F36" w:rsidP="00A13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4027822"/>
      <w:docPartObj>
        <w:docPartGallery w:val="Page Numbers (Top of Page)"/>
        <w:docPartUnique/>
      </w:docPartObj>
    </w:sdtPr>
    <w:sdtEndPr>
      <w:rPr>
        <w:noProof/>
        <w:szCs w:val="28"/>
      </w:rPr>
    </w:sdtEndPr>
    <w:sdtContent>
      <w:p w14:paraId="576423F1" w14:textId="3FE9751C" w:rsidR="001E4F54" w:rsidRPr="0033412A" w:rsidRDefault="001E4F54">
        <w:pPr>
          <w:pStyle w:val="Header"/>
          <w:jc w:val="center"/>
          <w:rPr>
            <w:szCs w:val="28"/>
          </w:rPr>
        </w:pPr>
        <w:r w:rsidRPr="0033412A">
          <w:rPr>
            <w:szCs w:val="28"/>
          </w:rPr>
          <w:fldChar w:fldCharType="begin"/>
        </w:r>
        <w:r w:rsidRPr="0033412A">
          <w:rPr>
            <w:szCs w:val="28"/>
          </w:rPr>
          <w:instrText xml:space="preserve"> PAGE   \* MERGEFORMAT </w:instrText>
        </w:r>
        <w:r w:rsidRPr="0033412A">
          <w:rPr>
            <w:szCs w:val="28"/>
          </w:rPr>
          <w:fldChar w:fldCharType="separate"/>
        </w:r>
        <w:r w:rsidR="00E66BAE" w:rsidRPr="0033412A">
          <w:rPr>
            <w:noProof/>
            <w:szCs w:val="28"/>
          </w:rPr>
          <w:t>4</w:t>
        </w:r>
        <w:r w:rsidRPr="0033412A">
          <w:rPr>
            <w:noProof/>
            <w:szCs w:val="28"/>
          </w:rPr>
          <w:fldChar w:fldCharType="end"/>
        </w:r>
      </w:p>
    </w:sdtContent>
  </w:sdt>
  <w:p w14:paraId="37C3BAC1" w14:textId="77777777" w:rsidR="001E4F54" w:rsidRPr="0033412A" w:rsidRDefault="001E4F54">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E0DED"/>
    <w:multiLevelType w:val="multilevel"/>
    <w:tmpl w:val="DCE83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B5CE1"/>
    <w:multiLevelType w:val="hybridMultilevel"/>
    <w:tmpl w:val="1C0E99E8"/>
    <w:lvl w:ilvl="0" w:tplc="3BEC15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176BF"/>
    <w:multiLevelType w:val="hybridMultilevel"/>
    <w:tmpl w:val="ED96187A"/>
    <w:lvl w:ilvl="0" w:tplc="95F66234">
      <w:start w:val="1"/>
      <w:numFmt w:val="lowerLetter"/>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3" w15:restartNumberingAfterBreak="0">
    <w:nsid w:val="0908333C"/>
    <w:multiLevelType w:val="hybridMultilevel"/>
    <w:tmpl w:val="B70E46C2"/>
    <w:lvl w:ilvl="0" w:tplc="7BCA69C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97F7A"/>
    <w:multiLevelType w:val="multilevel"/>
    <w:tmpl w:val="6F2ED1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9E5FE0"/>
    <w:multiLevelType w:val="hybridMultilevel"/>
    <w:tmpl w:val="CB8AE2B4"/>
    <w:lvl w:ilvl="0" w:tplc="69D6C4C8">
      <w:start w:val="2"/>
      <w:numFmt w:val="decimal"/>
      <w:lvlText w:val="%1."/>
      <w:lvlJc w:val="left"/>
      <w:pPr>
        <w:ind w:left="374" w:hanging="360"/>
      </w:pPr>
      <w:rPr>
        <w:rFonts w:hint="default"/>
        <w:b/>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6" w15:restartNumberingAfterBreak="0">
    <w:nsid w:val="131532F9"/>
    <w:multiLevelType w:val="hybridMultilevel"/>
    <w:tmpl w:val="86247BF0"/>
    <w:lvl w:ilvl="0" w:tplc="DF74EC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1C781D"/>
    <w:multiLevelType w:val="multilevel"/>
    <w:tmpl w:val="7E6A13F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15:restartNumberingAfterBreak="0">
    <w:nsid w:val="15E76FC4"/>
    <w:multiLevelType w:val="hybridMultilevel"/>
    <w:tmpl w:val="0DF492F2"/>
    <w:lvl w:ilvl="0" w:tplc="0CC2EC2C">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431AD"/>
    <w:multiLevelType w:val="hybridMultilevel"/>
    <w:tmpl w:val="4C9A1BB2"/>
    <w:lvl w:ilvl="0" w:tplc="92288470">
      <w:start w:val="2"/>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0" w15:restartNumberingAfterBreak="0">
    <w:nsid w:val="1B2F1701"/>
    <w:multiLevelType w:val="multilevel"/>
    <w:tmpl w:val="4C0AA7E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6A83EF1"/>
    <w:multiLevelType w:val="hybridMultilevel"/>
    <w:tmpl w:val="9F46A85C"/>
    <w:lvl w:ilvl="0" w:tplc="E6FA8166">
      <w:start w:val="4"/>
      <w:numFmt w:val="bullet"/>
      <w:lvlText w:val="-"/>
      <w:lvlJc w:val="left"/>
      <w:pPr>
        <w:ind w:left="1078" w:hanging="360"/>
      </w:pPr>
      <w:rPr>
        <w:rFonts w:ascii="Times New Roman" w:eastAsia="Times New Roman" w:hAnsi="Times New Roman" w:cs="Times New Roman" w:hint="default"/>
        <w:color w:val="auto"/>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15:restartNumberingAfterBreak="0">
    <w:nsid w:val="304454E4"/>
    <w:multiLevelType w:val="hybridMultilevel"/>
    <w:tmpl w:val="8438C50E"/>
    <w:lvl w:ilvl="0" w:tplc="9AAC2D20">
      <w:start w:val="203"/>
      <w:numFmt w:val="bullet"/>
      <w:lvlText w:val="-"/>
      <w:lvlJc w:val="left"/>
      <w:pPr>
        <w:ind w:left="374" w:hanging="360"/>
      </w:pPr>
      <w:rPr>
        <w:rFonts w:ascii="Times New Roman" w:eastAsia="Times New Roman" w:hAnsi="Times New Roman" w:cs="Times New Roman"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13" w15:restartNumberingAfterBreak="0">
    <w:nsid w:val="347E166C"/>
    <w:multiLevelType w:val="hybridMultilevel"/>
    <w:tmpl w:val="27C07CF0"/>
    <w:lvl w:ilvl="0" w:tplc="672093A8">
      <w:start w:val="1"/>
      <w:numFmt w:val="decimal"/>
      <w:lvlText w:val="%1."/>
      <w:lvlJc w:val="left"/>
      <w:pPr>
        <w:ind w:left="1078" w:hanging="360"/>
      </w:pPr>
      <w:rPr>
        <w:rFonts w:hint="default"/>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14" w15:restartNumberingAfterBreak="0">
    <w:nsid w:val="35B112AA"/>
    <w:multiLevelType w:val="multilevel"/>
    <w:tmpl w:val="8412230E"/>
    <w:lvl w:ilvl="0">
      <w:numFmt w:val="bullet"/>
      <w:lvlText w:val="-"/>
      <w:lvlJc w:val="left"/>
      <w:pPr>
        <w:ind w:left="1080" w:hanging="360"/>
      </w:pPr>
      <w:rPr>
        <w:rFonts w:ascii="Times New Roman" w:eastAsia="Times New Roman" w:hAnsi="Times New Roman" w:cs="Times New Roman"/>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5" w15:restartNumberingAfterBreak="0">
    <w:nsid w:val="361D44A2"/>
    <w:multiLevelType w:val="hybridMultilevel"/>
    <w:tmpl w:val="B9F0E28E"/>
    <w:lvl w:ilvl="0" w:tplc="D682C9B4">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1B12BB"/>
    <w:multiLevelType w:val="hybridMultilevel"/>
    <w:tmpl w:val="C5CCC362"/>
    <w:lvl w:ilvl="0" w:tplc="9D9E5D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A26FBC"/>
    <w:multiLevelType w:val="hybridMultilevel"/>
    <w:tmpl w:val="5DF87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540E5"/>
    <w:multiLevelType w:val="hybridMultilevel"/>
    <w:tmpl w:val="CE7C0C22"/>
    <w:lvl w:ilvl="0" w:tplc="FBF455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950C11"/>
    <w:multiLevelType w:val="multilevel"/>
    <w:tmpl w:val="7BD2BD0E"/>
    <w:lvl w:ilvl="0">
      <w:start w:val="1"/>
      <w:numFmt w:val="decimal"/>
      <w:lvlText w:val="%1."/>
      <w:lvlJc w:val="left"/>
      <w:pPr>
        <w:ind w:left="374" w:hanging="360"/>
      </w:pPr>
      <w:rPr>
        <w:rFonts w:hint="default"/>
        <w:color w:val="000000"/>
      </w:rPr>
    </w:lvl>
    <w:lvl w:ilvl="1">
      <w:start w:val="510"/>
      <w:numFmt w:val="decimal"/>
      <w:isLgl/>
      <w:lvlText w:val="%1.%2"/>
      <w:lvlJc w:val="left"/>
      <w:pPr>
        <w:ind w:left="1409" w:hanging="1215"/>
      </w:pPr>
      <w:rPr>
        <w:rFonts w:hint="default"/>
      </w:rPr>
    </w:lvl>
    <w:lvl w:ilvl="2">
      <w:numFmt w:val="decimalZero"/>
      <w:isLgl/>
      <w:lvlText w:val="%1.%2.%3"/>
      <w:lvlJc w:val="left"/>
      <w:pPr>
        <w:ind w:left="1589" w:hanging="1215"/>
      </w:pPr>
      <w:rPr>
        <w:rFonts w:hint="default"/>
      </w:rPr>
    </w:lvl>
    <w:lvl w:ilvl="3">
      <w:start w:val="1"/>
      <w:numFmt w:val="decimal"/>
      <w:isLgl/>
      <w:lvlText w:val="%1.%2.%3.%4"/>
      <w:lvlJc w:val="left"/>
      <w:pPr>
        <w:ind w:left="1769" w:hanging="1215"/>
      </w:pPr>
      <w:rPr>
        <w:rFonts w:hint="default"/>
      </w:rPr>
    </w:lvl>
    <w:lvl w:ilvl="4">
      <w:start w:val="1"/>
      <w:numFmt w:val="decimal"/>
      <w:isLgl/>
      <w:lvlText w:val="%1.%2.%3.%4.%5"/>
      <w:lvlJc w:val="left"/>
      <w:pPr>
        <w:ind w:left="1783" w:hanging="1215"/>
      </w:pPr>
      <w:rPr>
        <w:rFonts w:hint="default"/>
      </w:rPr>
    </w:lvl>
    <w:lvl w:ilvl="5">
      <w:start w:val="1"/>
      <w:numFmt w:val="decimal"/>
      <w:isLgl/>
      <w:lvlText w:val="%1.%2.%3.%4.%5.%6"/>
      <w:lvlJc w:val="left"/>
      <w:pPr>
        <w:ind w:left="2354" w:hanging="1440"/>
      </w:pPr>
      <w:rPr>
        <w:rFonts w:hint="default"/>
      </w:rPr>
    </w:lvl>
    <w:lvl w:ilvl="6">
      <w:start w:val="1"/>
      <w:numFmt w:val="decimal"/>
      <w:isLgl/>
      <w:lvlText w:val="%1.%2.%3.%4.%5.%6.%7"/>
      <w:lvlJc w:val="left"/>
      <w:pPr>
        <w:ind w:left="2534" w:hanging="1440"/>
      </w:pPr>
      <w:rPr>
        <w:rFonts w:hint="default"/>
      </w:rPr>
    </w:lvl>
    <w:lvl w:ilvl="7">
      <w:start w:val="1"/>
      <w:numFmt w:val="decimal"/>
      <w:isLgl/>
      <w:lvlText w:val="%1.%2.%3.%4.%5.%6.%7.%8"/>
      <w:lvlJc w:val="left"/>
      <w:pPr>
        <w:ind w:left="3074" w:hanging="1800"/>
      </w:pPr>
      <w:rPr>
        <w:rFonts w:hint="default"/>
      </w:rPr>
    </w:lvl>
    <w:lvl w:ilvl="8">
      <w:start w:val="1"/>
      <w:numFmt w:val="decimal"/>
      <w:isLgl/>
      <w:lvlText w:val="%1.%2.%3.%4.%5.%6.%7.%8.%9"/>
      <w:lvlJc w:val="left"/>
      <w:pPr>
        <w:ind w:left="3614" w:hanging="2160"/>
      </w:pPr>
      <w:rPr>
        <w:rFonts w:hint="default"/>
      </w:rPr>
    </w:lvl>
  </w:abstractNum>
  <w:abstractNum w:abstractNumId="20" w15:restartNumberingAfterBreak="0">
    <w:nsid w:val="522D3E34"/>
    <w:multiLevelType w:val="hybridMultilevel"/>
    <w:tmpl w:val="8D9E736C"/>
    <w:lvl w:ilvl="0" w:tplc="50C28B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42EA0"/>
    <w:multiLevelType w:val="hybridMultilevel"/>
    <w:tmpl w:val="85AED066"/>
    <w:lvl w:ilvl="0" w:tplc="DD0E1A20">
      <w:start w:val="4"/>
      <w:numFmt w:val="bullet"/>
      <w:lvlText w:val="-"/>
      <w:lvlJc w:val="left"/>
      <w:pPr>
        <w:ind w:left="1080" w:hanging="360"/>
      </w:pPr>
      <w:rPr>
        <w:rFonts w:ascii="Times New Roman" w:eastAsia="Times New Roman" w:hAnsi="Times New Roman"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F5A93"/>
    <w:multiLevelType w:val="hybridMultilevel"/>
    <w:tmpl w:val="137CE496"/>
    <w:lvl w:ilvl="0" w:tplc="CA78E6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7ED795C"/>
    <w:multiLevelType w:val="hybridMultilevel"/>
    <w:tmpl w:val="765C2C8A"/>
    <w:lvl w:ilvl="0" w:tplc="ABBA6A7C">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4" w15:restartNumberingAfterBreak="0">
    <w:nsid w:val="5C381D09"/>
    <w:multiLevelType w:val="hybridMultilevel"/>
    <w:tmpl w:val="8EE6767A"/>
    <w:lvl w:ilvl="0" w:tplc="83467602">
      <w:start w:val="4"/>
      <w:numFmt w:val="bullet"/>
      <w:lvlText w:val="-"/>
      <w:lvlJc w:val="left"/>
      <w:pPr>
        <w:ind w:left="1438" w:hanging="360"/>
      </w:pPr>
      <w:rPr>
        <w:rFonts w:ascii="Times New Roman" w:eastAsia="Times New Roman" w:hAnsi="Times New Roman" w:cs="Times New Roman" w:hint="default"/>
        <w:color w:val="auto"/>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25" w15:restartNumberingAfterBreak="0">
    <w:nsid w:val="6BBF46E5"/>
    <w:multiLevelType w:val="hybridMultilevel"/>
    <w:tmpl w:val="A3743878"/>
    <w:lvl w:ilvl="0" w:tplc="70107AA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A276EB"/>
    <w:multiLevelType w:val="hybridMultilevel"/>
    <w:tmpl w:val="765C2C8A"/>
    <w:lvl w:ilvl="0" w:tplc="FFFFFFFF">
      <w:start w:val="1"/>
      <w:numFmt w:val="decimal"/>
      <w:lvlText w:val="%1."/>
      <w:lvlJc w:val="left"/>
      <w:pPr>
        <w:ind w:left="1079" w:hanging="360"/>
      </w:pPr>
      <w:rPr>
        <w:rFonts w:hint="default"/>
      </w:rPr>
    </w:lvl>
    <w:lvl w:ilvl="1" w:tplc="FFFFFFFF" w:tentative="1">
      <w:start w:val="1"/>
      <w:numFmt w:val="lowerLetter"/>
      <w:lvlText w:val="%2."/>
      <w:lvlJc w:val="left"/>
      <w:pPr>
        <w:ind w:left="1799" w:hanging="360"/>
      </w:pPr>
    </w:lvl>
    <w:lvl w:ilvl="2" w:tplc="FFFFFFFF" w:tentative="1">
      <w:start w:val="1"/>
      <w:numFmt w:val="lowerRoman"/>
      <w:lvlText w:val="%3."/>
      <w:lvlJc w:val="right"/>
      <w:pPr>
        <w:ind w:left="2519" w:hanging="180"/>
      </w:pPr>
    </w:lvl>
    <w:lvl w:ilvl="3" w:tplc="FFFFFFFF" w:tentative="1">
      <w:start w:val="1"/>
      <w:numFmt w:val="decimal"/>
      <w:lvlText w:val="%4."/>
      <w:lvlJc w:val="left"/>
      <w:pPr>
        <w:ind w:left="3239" w:hanging="360"/>
      </w:pPr>
    </w:lvl>
    <w:lvl w:ilvl="4" w:tplc="FFFFFFFF" w:tentative="1">
      <w:start w:val="1"/>
      <w:numFmt w:val="lowerLetter"/>
      <w:lvlText w:val="%5."/>
      <w:lvlJc w:val="left"/>
      <w:pPr>
        <w:ind w:left="3959" w:hanging="360"/>
      </w:pPr>
    </w:lvl>
    <w:lvl w:ilvl="5" w:tplc="FFFFFFFF" w:tentative="1">
      <w:start w:val="1"/>
      <w:numFmt w:val="lowerRoman"/>
      <w:lvlText w:val="%6."/>
      <w:lvlJc w:val="right"/>
      <w:pPr>
        <w:ind w:left="4679" w:hanging="180"/>
      </w:pPr>
    </w:lvl>
    <w:lvl w:ilvl="6" w:tplc="FFFFFFFF" w:tentative="1">
      <w:start w:val="1"/>
      <w:numFmt w:val="decimal"/>
      <w:lvlText w:val="%7."/>
      <w:lvlJc w:val="left"/>
      <w:pPr>
        <w:ind w:left="5399" w:hanging="360"/>
      </w:pPr>
    </w:lvl>
    <w:lvl w:ilvl="7" w:tplc="FFFFFFFF" w:tentative="1">
      <w:start w:val="1"/>
      <w:numFmt w:val="lowerLetter"/>
      <w:lvlText w:val="%8."/>
      <w:lvlJc w:val="left"/>
      <w:pPr>
        <w:ind w:left="6119" w:hanging="360"/>
      </w:pPr>
    </w:lvl>
    <w:lvl w:ilvl="8" w:tplc="FFFFFFFF" w:tentative="1">
      <w:start w:val="1"/>
      <w:numFmt w:val="lowerRoman"/>
      <w:lvlText w:val="%9."/>
      <w:lvlJc w:val="right"/>
      <w:pPr>
        <w:ind w:left="6839" w:hanging="180"/>
      </w:pPr>
    </w:lvl>
  </w:abstractNum>
  <w:abstractNum w:abstractNumId="27" w15:restartNumberingAfterBreak="0">
    <w:nsid w:val="77B24A5D"/>
    <w:multiLevelType w:val="hybridMultilevel"/>
    <w:tmpl w:val="6F00E790"/>
    <w:lvl w:ilvl="0" w:tplc="030C207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78C567AD"/>
    <w:multiLevelType w:val="hybridMultilevel"/>
    <w:tmpl w:val="D7D6EF30"/>
    <w:lvl w:ilvl="0" w:tplc="2EFCEC88">
      <w:start w:val="4"/>
      <w:numFmt w:val="bullet"/>
      <w:lvlText w:val="-"/>
      <w:lvlJc w:val="left"/>
      <w:pPr>
        <w:ind w:left="1438" w:hanging="360"/>
      </w:pPr>
      <w:rPr>
        <w:rFonts w:ascii="Times New Roman" w:eastAsia="Times New Roman" w:hAnsi="Times New Roman" w:cs="Times New Roman" w:hint="default"/>
      </w:rPr>
    </w:lvl>
    <w:lvl w:ilvl="1" w:tplc="04090003" w:tentative="1">
      <w:start w:val="1"/>
      <w:numFmt w:val="bullet"/>
      <w:lvlText w:val="o"/>
      <w:lvlJc w:val="left"/>
      <w:pPr>
        <w:ind w:left="2158" w:hanging="360"/>
      </w:pPr>
      <w:rPr>
        <w:rFonts w:ascii="Courier New" w:hAnsi="Courier New" w:cs="Courier New" w:hint="default"/>
      </w:rPr>
    </w:lvl>
    <w:lvl w:ilvl="2" w:tplc="04090005" w:tentative="1">
      <w:start w:val="1"/>
      <w:numFmt w:val="bullet"/>
      <w:lvlText w:val=""/>
      <w:lvlJc w:val="left"/>
      <w:pPr>
        <w:ind w:left="2878" w:hanging="360"/>
      </w:pPr>
      <w:rPr>
        <w:rFonts w:ascii="Wingdings" w:hAnsi="Wingdings" w:hint="default"/>
      </w:rPr>
    </w:lvl>
    <w:lvl w:ilvl="3" w:tplc="04090001" w:tentative="1">
      <w:start w:val="1"/>
      <w:numFmt w:val="bullet"/>
      <w:lvlText w:val=""/>
      <w:lvlJc w:val="left"/>
      <w:pPr>
        <w:ind w:left="3598" w:hanging="360"/>
      </w:pPr>
      <w:rPr>
        <w:rFonts w:ascii="Symbol" w:hAnsi="Symbol" w:hint="default"/>
      </w:rPr>
    </w:lvl>
    <w:lvl w:ilvl="4" w:tplc="04090003" w:tentative="1">
      <w:start w:val="1"/>
      <w:numFmt w:val="bullet"/>
      <w:lvlText w:val="o"/>
      <w:lvlJc w:val="left"/>
      <w:pPr>
        <w:ind w:left="4318" w:hanging="360"/>
      </w:pPr>
      <w:rPr>
        <w:rFonts w:ascii="Courier New" w:hAnsi="Courier New" w:cs="Courier New" w:hint="default"/>
      </w:rPr>
    </w:lvl>
    <w:lvl w:ilvl="5" w:tplc="04090005" w:tentative="1">
      <w:start w:val="1"/>
      <w:numFmt w:val="bullet"/>
      <w:lvlText w:val=""/>
      <w:lvlJc w:val="left"/>
      <w:pPr>
        <w:ind w:left="5038" w:hanging="360"/>
      </w:pPr>
      <w:rPr>
        <w:rFonts w:ascii="Wingdings" w:hAnsi="Wingdings" w:hint="default"/>
      </w:rPr>
    </w:lvl>
    <w:lvl w:ilvl="6" w:tplc="04090001" w:tentative="1">
      <w:start w:val="1"/>
      <w:numFmt w:val="bullet"/>
      <w:lvlText w:val=""/>
      <w:lvlJc w:val="left"/>
      <w:pPr>
        <w:ind w:left="5758" w:hanging="360"/>
      </w:pPr>
      <w:rPr>
        <w:rFonts w:ascii="Symbol" w:hAnsi="Symbol" w:hint="default"/>
      </w:rPr>
    </w:lvl>
    <w:lvl w:ilvl="7" w:tplc="04090003" w:tentative="1">
      <w:start w:val="1"/>
      <w:numFmt w:val="bullet"/>
      <w:lvlText w:val="o"/>
      <w:lvlJc w:val="left"/>
      <w:pPr>
        <w:ind w:left="6478" w:hanging="360"/>
      </w:pPr>
      <w:rPr>
        <w:rFonts w:ascii="Courier New" w:hAnsi="Courier New" w:cs="Courier New" w:hint="default"/>
      </w:rPr>
    </w:lvl>
    <w:lvl w:ilvl="8" w:tplc="04090005" w:tentative="1">
      <w:start w:val="1"/>
      <w:numFmt w:val="bullet"/>
      <w:lvlText w:val=""/>
      <w:lvlJc w:val="left"/>
      <w:pPr>
        <w:ind w:left="7198" w:hanging="360"/>
      </w:pPr>
      <w:rPr>
        <w:rFonts w:ascii="Wingdings" w:hAnsi="Wingdings" w:hint="default"/>
      </w:rPr>
    </w:lvl>
  </w:abstractNum>
  <w:abstractNum w:abstractNumId="29" w15:restartNumberingAfterBreak="0">
    <w:nsid w:val="7C175D45"/>
    <w:multiLevelType w:val="multilevel"/>
    <w:tmpl w:val="DC38F7BE"/>
    <w:lvl w:ilvl="0">
      <w:start w:val="1"/>
      <w:numFmt w:val="decimal"/>
      <w:lvlText w:val="%1."/>
      <w:lvlJc w:val="left"/>
      <w:pPr>
        <w:ind w:left="374" w:hanging="360"/>
      </w:pPr>
      <w:rPr>
        <w:color w:val="000000"/>
        <w:vertAlign w:val="baseline"/>
      </w:rPr>
    </w:lvl>
    <w:lvl w:ilvl="1">
      <w:start w:val="1"/>
      <w:numFmt w:val="lowerLetter"/>
      <w:lvlText w:val="%2."/>
      <w:lvlJc w:val="left"/>
      <w:pPr>
        <w:ind w:left="1094" w:hanging="360"/>
      </w:pPr>
      <w:rPr>
        <w:vertAlign w:val="baseline"/>
      </w:rPr>
    </w:lvl>
    <w:lvl w:ilvl="2">
      <w:start w:val="1"/>
      <w:numFmt w:val="lowerRoman"/>
      <w:lvlText w:val="%3."/>
      <w:lvlJc w:val="right"/>
      <w:pPr>
        <w:ind w:left="1814" w:hanging="180"/>
      </w:pPr>
      <w:rPr>
        <w:vertAlign w:val="baseline"/>
      </w:rPr>
    </w:lvl>
    <w:lvl w:ilvl="3">
      <w:start w:val="1"/>
      <w:numFmt w:val="decimal"/>
      <w:lvlText w:val="%4."/>
      <w:lvlJc w:val="left"/>
      <w:pPr>
        <w:ind w:left="2534" w:hanging="360"/>
      </w:pPr>
      <w:rPr>
        <w:vertAlign w:val="baseline"/>
      </w:rPr>
    </w:lvl>
    <w:lvl w:ilvl="4">
      <w:start w:val="1"/>
      <w:numFmt w:val="lowerLetter"/>
      <w:lvlText w:val="%5."/>
      <w:lvlJc w:val="left"/>
      <w:pPr>
        <w:ind w:left="3254" w:hanging="360"/>
      </w:pPr>
      <w:rPr>
        <w:vertAlign w:val="baseline"/>
      </w:rPr>
    </w:lvl>
    <w:lvl w:ilvl="5">
      <w:start w:val="1"/>
      <w:numFmt w:val="lowerRoman"/>
      <w:lvlText w:val="%6."/>
      <w:lvlJc w:val="right"/>
      <w:pPr>
        <w:ind w:left="3974" w:hanging="180"/>
      </w:pPr>
      <w:rPr>
        <w:vertAlign w:val="baseline"/>
      </w:rPr>
    </w:lvl>
    <w:lvl w:ilvl="6">
      <w:start w:val="1"/>
      <w:numFmt w:val="decimal"/>
      <w:lvlText w:val="%7."/>
      <w:lvlJc w:val="left"/>
      <w:pPr>
        <w:ind w:left="4694" w:hanging="360"/>
      </w:pPr>
      <w:rPr>
        <w:vertAlign w:val="baseline"/>
      </w:rPr>
    </w:lvl>
    <w:lvl w:ilvl="7">
      <w:start w:val="1"/>
      <w:numFmt w:val="lowerLetter"/>
      <w:lvlText w:val="%8."/>
      <w:lvlJc w:val="left"/>
      <w:pPr>
        <w:ind w:left="5414" w:hanging="360"/>
      </w:pPr>
      <w:rPr>
        <w:vertAlign w:val="baseline"/>
      </w:rPr>
    </w:lvl>
    <w:lvl w:ilvl="8">
      <w:start w:val="1"/>
      <w:numFmt w:val="lowerRoman"/>
      <w:lvlText w:val="%9."/>
      <w:lvlJc w:val="right"/>
      <w:pPr>
        <w:ind w:left="6134" w:hanging="180"/>
      </w:pPr>
      <w:rPr>
        <w:vertAlign w:val="baseline"/>
      </w:rPr>
    </w:lvl>
  </w:abstractNum>
  <w:abstractNum w:abstractNumId="30" w15:restartNumberingAfterBreak="0">
    <w:nsid w:val="7DCF40F7"/>
    <w:multiLevelType w:val="hybridMultilevel"/>
    <w:tmpl w:val="32BCC88C"/>
    <w:lvl w:ilvl="0" w:tplc="3E12A088">
      <w:start w:val="1"/>
      <w:numFmt w:val="lowerLetter"/>
      <w:lvlText w:val="%1."/>
      <w:lvlJc w:val="left"/>
      <w:pPr>
        <w:ind w:left="374" w:hanging="360"/>
      </w:pPr>
      <w:rPr>
        <w:rFonts w:ascii="Times New Roman" w:eastAsia="Times New Roman" w:hAnsi="Times New Roman" w:cs="Times New Roman"/>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31" w15:restartNumberingAfterBreak="0">
    <w:nsid w:val="7E8C27BB"/>
    <w:multiLevelType w:val="hybridMultilevel"/>
    <w:tmpl w:val="B46294E2"/>
    <w:lvl w:ilvl="0" w:tplc="5274990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C10831"/>
    <w:multiLevelType w:val="multilevel"/>
    <w:tmpl w:val="E056D0B4"/>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769473398">
    <w:abstractNumId w:val="23"/>
  </w:num>
  <w:num w:numId="2" w16cid:durableId="1355569490">
    <w:abstractNumId w:val="25"/>
  </w:num>
  <w:num w:numId="3" w16cid:durableId="4595609">
    <w:abstractNumId w:val="3"/>
  </w:num>
  <w:num w:numId="4" w16cid:durableId="1280576027">
    <w:abstractNumId w:val="15"/>
  </w:num>
  <w:num w:numId="5" w16cid:durableId="201402780">
    <w:abstractNumId w:val="26"/>
  </w:num>
  <w:num w:numId="6" w16cid:durableId="769548274">
    <w:abstractNumId w:val="16"/>
  </w:num>
  <w:num w:numId="7" w16cid:durableId="1914855266">
    <w:abstractNumId w:val="22"/>
  </w:num>
  <w:num w:numId="8" w16cid:durableId="174614765">
    <w:abstractNumId w:val="18"/>
  </w:num>
  <w:num w:numId="9" w16cid:durableId="1963536735">
    <w:abstractNumId w:val="6"/>
  </w:num>
  <w:num w:numId="10" w16cid:durableId="1574924090">
    <w:abstractNumId w:val="20"/>
  </w:num>
  <w:num w:numId="11" w16cid:durableId="1559122336">
    <w:abstractNumId w:val="27"/>
  </w:num>
  <w:num w:numId="12" w16cid:durableId="1795368963">
    <w:abstractNumId w:val="8"/>
  </w:num>
  <w:num w:numId="13" w16cid:durableId="1258362739">
    <w:abstractNumId w:val="1"/>
  </w:num>
  <w:num w:numId="14" w16cid:durableId="1284001697">
    <w:abstractNumId w:val="29"/>
  </w:num>
  <w:num w:numId="15" w16cid:durableId="631251082">
    <w:abstractNumId w:val="32"/>
  </w:num>
  <w:num w:numId="16" w16cid:durableId="1559973456">
    <w:abstractNumId w:val="7"/>
  </w:num>
  <w:num w:numId="17" w16cid:durableId="2107378522">
    <w:abstractNumId w:val="14"/>
  </w:num>
  <w:num w:numId="18" w16cid:durableId="1507400625">
    <w:abstractNumId w:val="10"/>
  </w:num>
  <w:num w:numId="19" w16cid:durableId="86266753">
    <w:abstractNumId w:val="31"/>
  </w:num>
  <w:num w:numId="20" w16cid:durableId="656147673">
    <w:abstractNumId w:val="17"/>
  </w:num>
  <w:num w:numId="21" w16cid:durableId="532570386">
    <w:abstractNumId w:val="19"/>
  </w:num>
  <w:num w:numId="22" w16cid:durableId="1376002567">
    <w:abstractNumId w:val="30"/>
  </w:num>
  <w:num w:numId="23" w16cid:durableId="525413506">
    <w:abstractNumId w:val="12"/>
  </w:num>
  <w:num w:numId="24" w16cid:durableId="1137147097">
    <w:abstractNumId w:val="2"/>
  </w:num>
  <w:num w:numId="25" w16cid:durableId="1012100020">
    <w:abstractNumId w:val="5"/>
  </w:num>
  <w:num w:numId="26" w16cid:durableId="866063295">
    <w:abstractNumId w:val="9"/>
  </w:num>
  <w:num w:numId="27" w16cid:durableId="150827158">
    <w:abstractNumId w:val="13"/>
  </w:num>
  <w:num w:numId="28" w16cid:durableId="1987784008">
    <w:abstractNumId w:val="28"/>
  </w:num>
  <w:num w:numId="29" w16cid:durableId="787358175">
    <w:abstractNumId w:val="21"/>
  </w:num>
  <w:num w:numId="30" w16cid:durableId="1967160044">
    <w:abstractNumId w:val="24"/>
  </w:num>
  <w:num w:numId="31" w16cid:durableId="856038029">
    <w:abstractNumId w:val="11"/>
  </w:num>
  <w:num w:numId="32" w16cid:durableId="1927568666">
    <w:abstractNumId w:val="4"/>
  </w:num>
  <w:num w:numId="33" w16cid:durableId="147628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4BC4"/>
    <w:rsid w:val="000024E7"/>
    <w:rsid w:val="00003585"/>
    <w:rsid w:val="000043C4"/>
    <w:rsid w:val="00005A82"/>
    <w:rsid w:val="0001662F"/>
    <w:rsid w:val="00016CA3"/>
    <w:rsid w:val="00026D2C"/>
    <w:rsid w:val="00027015"/>
    <w:rsid w:val="000276DA"/>
    <w:rsid w:val="00031257"/>
    <w:rsid w:val="0003252E"/>
    <w:rsid w:val="00032BC1"/>
    <w:rsid w:val="00032EE1"/>
    <w:rsid w:val="00035198"/>
    <w:rsid w:val="00037A52"/>
    <w:rsid w:val="00046A64"/>
    <w:rsid w:val="000476E9"/>
    <w:rsid w:val="0005137F"/>
    <w:rsid w:val="00054786"/>
    <w:rsid w:val="00054C95"/>
    <w:rsid w:val="00056597"/>
    <w:rsid w:val="000655A4"/>
    <w:rsid w:val="00077F11"/>
    <w:rsid w:val="00077F5F"/>
    <w:rsid w:val="00080685"/>
    <w:rsid w:val="000815EC"/>
    <w:rsid w:val="00082334"/>
    <w:rsid w:val="00082CD9"/>
    <w:rsid w:val="000844CB"/>
    <w:rsid w:val="0009015B"/>
    <w:rsid w:val="00090773"/>
    <w:rsid w:val="00090CFC"/>
    <w:rsid w:val="00093B1C"/>
    <w:rsid w:val="0009728B"/>
    <w:rsid w:val="000A25C8"/>
    <w:rsid w:val="000A5F0D"/>
    <w:rsid w:val="000A7428"/>
    <w:rsid w:val="000B2DD2"/>
    <w:rsid w:val="000B49B3"/>
    <w:rsid w:val="000B5318"/>
    <w:rsid w:val="000B77F3"/>
    <w:rsid w:val="000C0E00"/>
    <w:rsid w:val="000C301E"/>
    <w:rsid w:val="000D22ED"/>
    <w:rsid w:val="000D484F"/>
    <w:rsid w:val="000D701D"/>
    <w:rsid w:val="000E1428"/>
    <w:rsid w:val="000E23B5"/>
    <w:rsid w:val="000E5BC2"/>
    <w:rsid w:val="000E5DF4"/>
    <w:rsid w:val="000F1396"/>
    <w:rsid w:val="000F216C"/>
    <w:rsid w:val="000F2FA6"/>
    <w:rsid w:val="000F3ABC"/>
    <w:rsid w:val="000F4857"/>
    <w:rsid w:val="000F4BC4"/>
    <w:rsid w:val="00101492"/>
    <w:rsid w:val="00101D7E"/>
    <w:rsid w:val="00102261"/>
    <w:rsid w:val="00106354"/>
    <w:rsid w:val="00110F2D"/>
    <w:rsid w:val="00112EEB"/>
    <w:rsid w:val="001147AD"/>
    <w:rsid w:val="0012336C"/>
    <w:rsid w:val="001235F8"/>
    <w:rsid w:val="00123867"/>
    <w:rsid w:val="00130131"/>
    <w:rsid w:val="00131CE8"/>
    <w:rsid w:val="0013240C"/>
    <w:rsid w:val="0013334D"/>
    <w:rsid w:val="00141E97"/>
    <w:rsid w:val="00142CDF"/>
    <w:rsid w:val="00142E35"/>
    <w:rsid w:val="001455D9"/>
    <w:rsid w:val="001477FF"/>
    <w:rsid w:val="001500BE"/>
    <w:rsid w:val="001505EC"/>
    <w:rsid w:val="00151507"/>
    <w:rsid w:val="00152EA6"/>
    <w:rsid w:val="001565C3"/>
    <w:rsid w:val="00156AB3"/>
    <w:rsid w:val="001618C0"/>
    <w:rsid w:val="00164E1C"/>
    <w:rsid w:val="001754B5"/>
    <w:rsid w:val="001756A4"/>
    <w:rsid w:val="001759B9"/>
    <w:rsid w:val="001777FE"/>
    <w:rsid w:val="00182162"/>
    <w:rsid w:val="00183528"/>
    <w:rsid w:val="00184EC7"/>
    <w:rsid w:val="00190696"/>
    <w:rsid w:val="001A037E"/>
    <w:rsid w:val="001A129C"/>
    <w:rsid w:val="001A2CD2"/>
    <w:rsid w:val="001A3A9E"/>
    <w:rsid w:val="001A3DC2"/>
    <w:rsid w:val="001A529B"/>
    <w:rsid w:val="001A6DEA"/>
    <w:rsid w:val="001B18E1"/>
    <w:rsid w:val="001C3B83"/>
    <w:rsid w:val="001C4153"/>
    <w:rsid w:val="001D19F1"/>
    <w:rsid w:val="001D1FDF"/>
    <w:rsid w:val="001E2725"/>
    <w:rsid w:val="001E4F54"/>
    <w:rsid w:val="001F011B"/>
    <w:rsid w:val="0020004A"/>
    <w:rsid w:val="00200461"/>
    <w:rsid w:val="00200D1B"/>
    <w:rsid w:val="0020394B"/>
    <w:rsid w:val="00206C0A"/>
    <w:rsid w:val="00210940"/>
    <w:rsid w:val="0021140D"/>
    <w:rsid w:val="00211416"/>
    <w:rsid w:val="00216932"/>
    <w:rsid w:val="00217E10"/>
    <w:rsid w:val="00221503"/>
    <w:rsid w:val="0022440F"/>
    <w:rsid w:val="00231052"/>
    <w:rsid w:val="00235BBD"/>
    <w:rsid w:val="00240C32"/>
    <w:rsid w:val="00245BEC"/>
    <w:rsid w:val="0025040D"/>
    <w:rsid w:val="00254F44"/>
    <w:rsid w:val="002679CF"/>
    <w:rsid w:val="00267B9E"/>
    <w:rsid w:val="00271679"/>
    <w:rsid w:val="002732AB"/>
    <w:rsid w:val="002743D3"/>
    <w:rsid w:val="002761EB"/>
    <w:rsid w:val="002923D9"/>
    <w:rsid w:val="002A193F"/>
    <w:rsid w:val="002A5DCC"/>
    <w:rsid w:val="002A6DB1"/>
    <w:rsid w:val="002B12F2"/>
    <w:rsid w:val="002B2D91"/>
    <w:rsid w:val="002B40FD"/>
    <w:rsid w:val="002C5E70"/>
    <w:rsid w:val="002C624E"/>
    <w:rsid w:val="002E0ED9"/>
    <w:rsid w:val="002F252B"/>
    <w:rsid w:val="00302C11"/>
    <w:rsid w:val="003032AE"/>
    <w:rsid w:val="00315BD3"/>
    <w:rsid w:val="00317617"/>
    <w:rsid w:val="00317A08"/>
    <w:rsid w:val="00323096"/>
    <w:rsid w:val="00325560"/>
    <w:rsid w:val="00330A07"/>
    <w:rsid w:val="0033412A"/>
    <w:rsid w:val="00342AFF"/>
    <w:rsid w:val="00342F47"/>
    <w:rsid w:val="0034359D"/>
    <w:rsid w:val="003505A0"/>
    <w:rsid w:val="00351C05"/>
    <w:rsid w:val="003538A0"/>
    <w:rsid w:val="00357F75"/>
    <w:rsid w:val="00360565"/>
    <w:rsid w:val="00362024"/>
    <w:rsid w:val="00363E2F"/>
    <w:rsid w:val="00366E17"/>
    <w:rsid w:val="003709AE"/>
    <w:rsid w:val="0037248A"/>
    <w:rsid w:val="003736F7"/>
    <w:rsid w:val="003738B8"/>
    <w:rsid w:val="00377500"/>
    <w:rsid w:val="00377AC8"/>
    <w:rsid w:val="00381906"/>
    <w:rsid w:val="00383026"/>
    <w:rsid w:val="00383427"/>
    <w:rsid w:val="0038359C"/>
    <w:rsid w:val="00390C32"/>
    <w:rsid w:val="00392C46"/>
    <w:rsid w:val="003A1DAA"/>
    <w:rsid w:val="003A5345"/>
    <w:rsid w:val="003B3854"/>
    <w:rsid w:val="003B6028"/>
    <w:rsid w:val="003C3327"/>
    <w:rsid w:val="003C3BAF"/>
    <w:rsid w:val="003C4DAE"/>
    <w:rsid w:val="003D1FCA"/>
    <w:rsid w:val="003D411A"/>
    <w:rsid w:val="003D6D43"/>
    <w:rsid w:val="003E5B1A"/>
    <w:rsid w:val="003E5BB3"/>
    <w:rsid w:val="003F5419"/>
    <w:rsid w:val="00400C18"/>
    <w:rsid w:val="00401C5C"/>
    <w:rsid w:val="00402B7B"/>
    <w:rsid w:val="00405A59"/>
    <w:rsid w:val="004140AE"/>
    <w:rsid w:val="0041641A"/>
    <w:rsid w:val="004179A4"/>
    <w:rsid w:val="004253E9"/>
    <w:rsid w:val="00433519"/>
    <w:rsid w:val="00433E9D"/>
    <w:rsid w:val="00440F8D"/>
    <w:rsid w:val="00443F4F"/>
    <w:rsid w:val="0044422F"/>
    <w:rsid w:val="00446979"/>
    <w:rsid w:val="004508CF"/>
    <w:rsid w:val="004577E5"/>
    <w:rsid w:val="004612FE"/>
    <w:rsid w:val="00463A69"/>
    <w:rsid w:val="004652AF"/>
    <w:rsid w:val="00471409"/>
    <w:rsid w:val="004728A9"/>
    <w:rsid w:val="004729DE"/>
    <w:rsid w:val="00473270"/>
    <w:rsid w:val="00473852"/>
    <w:rsid w:val="00474E42"/>
    <w:rsid w:val="00476C4D"/>
    <w:rsid w:val="00481C57"/>
    <w:rsid w:val="004879DA"/>
    <w:rsid w:val="00492419"/>
    <w:rsid w:val="00496613"/>
    <w:rsid w:val="00496E9C"/>
    <w:rsid w:val="004A15EE"/>
    <w:rsid w:val="004A6A3A"/>
    <w:rsid w:val="004B1CFC"/>
    <w:rsid w:val="004B54E4"/>
    <w:rsid w:val="004B650A"/>
    <w:rsid w:val="004B743B"/>
    <w:rsid w:val="004C3A0C"/>
    <w:rsid w:val="004D3A79"/>
    <w:rsid w:val="004D3C52"/>
    <w:rsid w:val="004D40D9"/>
    <w:rsid w:val="004D4669"/>
    <w:rsid w:val="004D46F2"/>
    <w:rsid w:val="004D5427"/>
    <w:rsid w:val="004E0C44"/>
    <w:rsid w:val="004E4BD8"/>
    <w:rsid w:val="004E7A58"/>
    <w:rsid w:val="004F0245"/>
    <w:rsid w:val="004F1B67"/>
    <w:rsid w:val="004F713F"/>
    <w:rsid w:val="00503066"/>
    <w:rsid w:val="0050765E"/>
    <w:rsid w:val="005111A3"/>
    <w:rsid w:val="005111B3"/>
    <w:rsid w:val="00515F75"/>
    <w:rsid w:val="00522674"/>
    <w:rsid w:val="00530ACE"/>
    <w:rsid w:val="00541332"/>
    <w:rsid w:val="0054694E"/>
    <w:rsid w:val="0055288C"/>
    <w:rsid w:val="00556BEA"/>
    <w:rsid w:val="0056140D"/>
    <w:rsid w:val="00563C8B"/>
    <w:rsid w:val="00564605"/>
    <w:rsid w:val="00566F2F"/>
    <w:rsid w:val="00570F7A"/>
    <w:rsid w:val="005800FF"/>
    <w:rsid w:val="00582549"/>
    <w:rsid w:val="00591DBA"/>
    <w:rsid w:val="005958D7"/>
    <w:rsid w:val="005979D7"/>
    <w:rsid w:val="005A20FD"/>
    <w:rsid w:val="005A68B1"/>
    <w:rsid w:val="005A7CB2"/>
    <w:rsid w:val="005B0FF0"/>
    <w:rsid w:val="005B2ECD"/>
    <w:rsid w:val="005B614D"/>
    <w:rsid w:val="005B61EF"/>
    <w:rsid w:val="005C20BC"/>
    <w:rsid w:val="005C42AD"/>
    <w:rsid w:val="005C52D7"/>
    <w:rsid w:val="005D1B59"/>
    <w:rsid w:val="005D62D9"/>
    <w:rsid w:val="005D6B2B"/>
    <w:rsid w:val="005D6EA1"/>
    <w:rsid w:val="005E4E9F"/>
    <w:rsid w:val="005E6AC5"/>
    <w:rsid w:val="005E732D"/>
    <w:rsid w:val="005F03D7"/>
    <w:rsid w:val="005F3236"/>
    <w:rsid w:val="005F7453"/>
    <w:rsid w:val="005F7B68"/>
    <w:rsid w:val="00605EF6"/>
    <w:rsid w:val="0060647C"/>
    <w:rsid w:val="00606A3A"/>
    <w:rsid w:val="00617D6F"/>
    <w:rsid w:val="00624CDF"/>
    <w:rsid w:val="00625344"/>
    <w:rsid w:val="00630A74"/>
    <w:rsid w:val="00634744"/>
    <w:rsid w:val="0063527A"/>
    <w:rsid w:val="0064577E"/>
    <w:rsid w:val="006626B5"/>
    <w:rsid w:val="006634BC"/>
    <w:rsid w:val="006639FC"/>
    <w:rsid w:val="0066404D"/>
    <w:rsid w:val="0066562F"/>
    <w:rsid w:val="00672672"/>
    <w:rsid w:val="0067594C"/>
    <w:rsid w:val="00677D8E"/>
    <w:rsid w:val="00680485"/>
    <w:rsid w:val="00685B6E"/>
    <w:rsid w:val="00687DDA"/>
    <w:rsid w:val="0069104D"/>
    <w:rsid w:val="00692CB7"/>
    <w:rsid w:val="006A126A"/>
    <w:rsid w:val="006A313B"/>
    <w:rsid w:val="006B01B7"/>
    <w:rsid w:val="006B132E"/>
    <w:rsid w:val="006B2F9A"/>
    <w:rsid w:val="006B478F"/>
    <w:rsid w:val="006C16C1"/>
    <w:rsid w:val="006C24DC"/>
    <w:rsid w:val="006C56A5"/>
    <w:rsid w:val="006D276E"/>
    <w:rsid w:val="006D322E"/>
    <w:rsid w:val="006E0B65"/>
    <w:rsid w:val="006E2292"/>
    <w:rsid w:val="006E5896"/>
    <w:rsid w:val="006E7B7A"/>
    <w:rsid w:val="006F0323"/>
    <w:rsid w:val="006F0976"/>
    <w:rsid w:val="006F174F"/>
    <w:rsid w:val="006F1F11"/>
    <w:rsid w:val="006F617D"/>
    <w:rsid w:val="006F7D38"/>
    <w:rsid w:val="00710529"/>
    <w:rsid w:val="007147DA"/>
    <w:rsid w:val="00714FD6"/>
    <w:rsid w:val="007254F5"/>
    <w:rsid w:val="007301F9"/>
    <w:rsid w:val="0073783E"/>
    <w:rsid w:val="007379B1"/>
    <w:rsid w:val="00737A96"/>
    <w:rsid w:val="00740ECD"/>
    <w:rsid w:val="00742399"/>
    <w:rsid w:val="00744FE0"/>
    <w:rsid w:val="00745572"/>
    <w:rsid w:val="00746531"/>
    <w:rsid w:val="007470BD"/>
    <w:rsid w:val="0075378B"/>
    <w:rsid w:val="00753DA6"/>
    <w:rsid w:val="007549BE"/>
    <w:rsid w:val="007623A5"/>
    <w:rsid w:val="00763921"/>
    <w:rsid w:val="00772DF9"/>
    <w:rsid w:val="00774835"/>
    <w:rsid w:val="00774AE5"/>
    <w:rsid w:val="00780350"/>
    <w:rsid w:val="00780667"/>
    <w:rsid w:val="00781340"/>
    <w:rsid w:val="00782639"/>
    <w:rsid w:val="00784B29"/>
    <w:rsid w:val="00785566"/>
    <w:rsid w:val="00785B3B"/>
    <w:rsid w:val="00793D55"/>
    <w:rsid w:val="00793D68"/>
    <w:rsid w:val="00796078"/>
    <w:rsid w:val="00797709"/>
    <w:rsid w:val="007A4D03"/>
    <w:rsid w:val="007A77F8"/>
    <w:rsid w:val="007B42F2"/>
    <w:rsid w:val="007B441E"/>
    <w:rsid w:val="007C048C"/>
    <w:rsid w:val="007C232A"/>
    <w:rsid w:val="007C6775"/>
    <w:rsid w:val="007C7E5E"/>
    <w:rsid w:val="007D201D"/>
    <w:rsid w:val="007D6EA2"/>
    <w:rsid w:val="007E263A"/>
    <w:rsid w:val="007E3DB2"/>
    <w:rsid w:val="007E44D2"/>
    <w:rsid w:val="007E730B"/>
    <w:rsid w:val="007F2C6D"/>
    <w:rsid w:val="007F41CD"/>
    <w:rsid w:val="008110B8"/>
    <w:rsid w:val="00812BBE"/>
    <w:rsid w:val="00817C60"/>
    <w:rsid w:val="008224A5"/>
    <w:rsid w:val="00822509"/>
    <w:rsid w:val="00824DE7"/>
    <w:rsid w:val="00831CEB"/>
    <w:rsid w:val="008326C1"/>
    <w:rsid w:val="00833023"/>
    <w:rsid w:val="00833771"/>
    <w:rsid w:val="0083524B"/>
    <w:rsid w:val="00835DFE"/>
    <w:rsid w:val="00837F86"/>
    <w:rsid w:val="00842A45"/>
    <w:rsid w:val="00844832"/>
    <w:rsid w:val="00854BD8"/>
    <w:rsid w:val="0085629A"/>
    <w:rsid w:val="0085755A"/>
    <w:rsid w:val="00861029"/>
    <w:rsid w:val="0086161A"/>
    <w:rsid w:val="0086484B"/>
    <w:rsid w:val="008672A0"/>
    <w:rsid w:val="00870E9C"/>
    <w:rsid w:val="00874C8B"/>
    <w:rsid w:val="00875F8A"/>
    <w:rsid w:val="00884CCF"/>
    <w:rsid w:val="00884F7E"/>
    <w:rsid w:val="00891158"/>
    <w:rsid w:val="008935A0"/>
    <w:rsid w:val="008A121B"/>
    <w:rsid w:val="008A2ED4"/>
    <w:rsid w:val="008A483B"/>
    <w:rsid w:val="008A53DA"/>
    <w:rsid w:val="008B2048"/>
    <w:rsid w:val="008B30BD"/>
    <w:rsid w:val="008B6610"/>
    <w:rsid w:val="008B761E"/>
    <w:rsid w:val="008C2AEE"/>
    <w:rsid w:val="008C3129"/>
    <w:rsid w:val="008C6766"/>
    <w:rsid w:val="008D0AEF"/>
    <w:rsid w:val="008D4527"/>
    <w:rsid w:val="008D743E"/>
    <w:rsid w:val="008E1288"/>
    <w:rsid w:val="008E136A"/>
    <w:rsid w:val="008E34D5"/>
    <w:rsid w:val="008E4157"/>
    <w:rsid w:val="008E48CE"/>
    <w:rsid w:val="008F10A3"/>
    <w:rsid w:val="008F13D9"/>
    <w:rsid w:val="009021EB"/>
    <w:rsid w:val="0090222B"/>
    <w:rsid w:val="00907DB0"/>
    <w:rsid w:val="00913DAB"/>
    <w:rsid w:val="009260CA"/>
    <w:rsid w:val="0092628E"/>
    <w:rsid w:val="00926D17"/>
    <w:rsid w:val="00927E99"/>
    <w:rsid w:val="0093378F"/>
    <w:rsid w:val="00934F16"/>
    <w:rsid w:val="00935905"/>
    <w:rsid w:val="00935940"/>
    <w:rsid w:val="00937C6B"/>
    <w:rsid w:val="00941F38"/>
    <w:rsid w:val="00946341"/>
    <w:rsid w:val="00947E42"/>
    <w:rsid w:val="0095397B"/>
    <w:rsid w:val="00953AAC"/>
    <w:rsid w:val="00960054"/>
    <w:rsid w:val="00961A8D"/>
    <w:rsid w:val="009639B3"/>
    <w:rsid w:val="009645D3"/>
    <w:rsid w:val="00964942"/>
    <w:rsid w:val="00967365"/>
    <w:rsid w:val="00971B95"/>
    <w:rsid w:val="00974535"/>
    <w:rsid w:val="009748B3"/>
    <w:rsid w:val="00977BA1"/>
    <w:rsid w:val="00980FBE"/>
    <w:rsid w:val="009863D4"/>
    <w:rsid w:val="009870AF"/>
    <w:rsid w:val="009906AC"/>
    <w:rsid w:val="00997AB3"/>
    <w:rsid w:val="00997BB1"/>
    <w:rsid w:val="009A1563"/>
    <w:rsid w:val="009A252A"/>
    <w:rsid w:val="009A4C04"/>
    <w:rsid w:val="009A6B93"/>
    <w:rsid w:val="009B2D68"/>
    <w:rsid w:val="009B3F7A"/>
    <w:rsid w:val="009B61C7"/>
    <w:rsid w:val="009B6398"/>
    <w:rsid w:val="009B6E35"/>
    <w:rsid w:val="009C2A0D"/>
    <w:rsid w:val="009C5DE7"/>
    <w:rsid w:val="009C65FF"/>
    <w:rsid w:val="009C68D9"/>
    <w:rsid w:val="009D43EC"/>
    <w:rsid w:val="009E165E"/>
    <w:rsid w:val="009E3010"/>
    <w:rsid w:val="009E34A7"/>
    <w:rsid w:val="009E3D54"/>
    <w:rsid w:val="009E643B"/>
    <w:rsid w:val="009F055C"/>
    <w:rsid w:val="009F3E5F"/>
    <w:rsid w:val="009F67FE"/>
    <w:rsid w:val="009F741C"/>
    <w:rsid w:val="00A12AE5"/>
    <w:rsid w:val="00A13FBF"/>
    <w:rsid w:val="00A1655C"/>
    <w:rsid w:val="00A203C1"/>
    <w:rsid w:val="00A21276"/>
    <w:rsid w:val="00A3321C"/>
    <w:rsid w:val="00A33477"/>
    <w:rsid w:val="00A3365C"/>
    <w:rsid w:val="00A3365E"/>
    <w:rsid w:val="00A37090"/>
    <w:rsid w:val="00A409FE"/>
    <w:rsid w:val="00A44164"/>
    <w:rsid w:val="00A4572A"/>
    <w:rsid w:val="00A45F25"/>
    <w:rsid w:val="00A51781"/>
    <w:rsid w:val="00A52158"/>
    <w:rsid w:val="00A54183"/>
    <w:rsid w:val="00A57CF9"/>
    <w:rsid w:val="00A60E6B"/>
    <w:rsid w:val="00A61017"/>
    <w:rsid w:val="00A61469"/>
    <w:rsid w:val="00A62296"/>
    <w:rsid w:val="00A63CD0"/>
    <w:rsid w:val="00A668A6"/>
    <w:rsid w:val="00A761FE"/>
    <w:rsid w:val="00A76F51"/>
    <w:rsid w:val="00A80080"/>
    <w:rsid w:val="00A85538"/>
    <w:rsid w:val="00A92242"/>
    <w:rsid w:val="00A94034"/>
    <w:rsid w:val="00A958FF"/>
    <w:rsid w:val="00A95F7C"/>
    <w:rsid w:val="00AA140C"/>
    <w:rsid w:val="00AA1777"/>
    <w:rsid w:val="00AA6EE4"/>
    <w:rsid w:val="00AB5857"/>
    <w:rsid w:val="00AB6C3F"/>
    <w:rsid w:val="00AC3398"/>
    <w:rsid w:val="00AC35D2"/>
    <w:rsid w:val="00AD5CDE"/>
    <w:rsid w:val="00AD6130"/>
    <w:rsid w:val="00AD72B0"/>
    <w:rsid w:val="00AE4103"/>
    <w:rsid w:val="00AE4413"/>
    <w:rsid w:val="00AF2ECB"/>
    <w:rsid w:val="00AF48C4"/>
    <w:rsid w:val="00AF4F18"/>
    <w:rsid w:val="00AF522C"/>
    <w:rsid w:val="00B02957"/>
    <w:rsid w:val="00B04056"/>
    <w:rsid w:val="00B05DC4"/>
    <w:rsid w:val="00B06716"/>
    <w:rsid w:val="00B14F4C"/>
    <w:rsid w:val="00B23AE0"/>
    <w:rsid w:val="00B23FF4"/>
    <w:rsid w:val="00B329B3"/>
    <w:rsid w:val="00B37F7B"/>
    <w:rsid w:val="00B43B15"/>
    <w:rsid w:val="00B50614"/>
    <w:rsid w:val="00B50840"/>
    <w:rsid w:val="00B516E2"/>
    <w:rsid w:val="00B52FCF"/>
    <w:rsid w:val="00B53935"/>
    <w:rsid w:val="00B54609"/>
    <w:rsid w:val="00B548BD"/>
    <w:rsid w:val="00B560F6"/>
    <w:rsid w:val="00B57812"/>
    <w:rsid w:val="00B623D6"/>
    <w:rsid w:val="00B656E6"/>
    <w:rsid w:val="00B7072D"/>
    <w:rsid w:val="00B72C39"/>
    <w:rsid w:val="00B7588F"/>
    <w:rsid w:val="00B811B1"/>
    <w:rsid w:val="00B8410B"/>
    <w:rsid w:val="00B869A6"/>
    <w:rsid w:val="00B92552"/>
    <w:rsid w:val="00B969D6"/>
    <w:rsid w:val="00B96FAD"/>
    <w:rsid w:val="00B9703A"/>
    <w:rsid w:val="00BA71EB"/>
    <w:rsid w:val="00BB0879"/>
    <w:rsid w:val="00BB44BD"/>
    <w:rsid w:val="00BB4BB6"/>
    <w:rsid w:val="00BB67B2"/>
    <w:rsid w:val="00BC0727"/>
    <w:rsid w:val="00BC2D54"/>
    <w:rsid w:val="00BC49F7"/>
    <w:rsid w:val="00BC7423"/>
    <w:rsid w:val="00BD33DA"/>
    <w:rsid w:val="00BD5FFF"/>
    <w:rsid w:val="00BD6920"/>
    <w:rsid w:val="00BD7654"/>
    <w:rsid w:val="00BE1BFE"/>
    <w:rsid w:val="00BF3196"/>
    <w:rsid w:val="00BF6B93"/>
    <w:rsid w:val="00C00E2C"/>
    <w:rsid w:val="00C01252"/>
    <w:rsid w:val="00C01673"/>
    <w:rsid w:val="00C01B94"/>
    <w:rsid w:val="00C02061"/>
    <w:rsid w:val="00C028C5"/>
    <w:rsid w:val="00C02C85"/>
    <w:rsid w:val="00C1720F"/>
    <w:rsid w:val="00C20F36"/>
    <w:rsid w:val="00C3061C"/>
    <w:rsid w:val="00C40A4B"/>
    <w:rsid w:val="00C40B4A"/>
    <w:rsid w:val="00C5635F"/>
    <w:rsid w:val="00C60293"/>
    <w:rsid w:val="00C60C36"/>
    <w:rsid w:val="00C61447"/>
    <w:rsid w:val="00C650F2"/>
    <w:rsid w:val="00C65F70"/>
    <w:rsid w:val="00C702BC"/>
    <w:rsid w:val="00C738C5"/>
    <w:rsid w:val="00C75359"/>
    <w:rsid w:val="00C7579E"/>
    <w:rsid w:val="00C77005"/>
    <w:rsid w:val="00C802E3"/>
    <w:rsid w:val="00C86795"/>
    <w:rsid w:val="00C92E3F"/>
    <w:rsid w:val="00C953EA"/>
    <w:rsid w:val="00C968FB"/>
    <w:rsid w:val="00CA3B30"/>
    <w:rsid w:val="00CA4DE8"/>
    <w:rsid w:val="00CA545A"/>
    <w:rsid w:val="00CA6D23"/>
    <w:rsid w:val="00CA7845"/>
    <w:rsid w:val="00CB09BF"/>
    <w:rsid w:val="00CB5303"/>
    <w:rsid w:val="00CB600A"/>
    <w:rsid w:val="00CC310E"/>
    <w:rsid w:val="00CC7236"/>
    <w:rsid w:val="00CD37A7"/>
    <w:rsid w:val="00CE0EB3"/>
    <w:rsid w:val="00CF0591"/>
    <w:rsid w:val="00D02F39"/>
    <w:rsid w:val="00D030EC"/>
    <w:rsid w:val="00D04976"/>
    <w:rsid w:val="00D10B2F"/>
    <w:rsid w:val="00D157B1"/>
    <w:rsid w:val="00D24BBE"/>
    <w:rsid w:val="00D26297"/>
    <w:rsid w:val="00D3415C"/>
    <w:rsid w:val="00D401AD"/>
    <w:rsid w:val="00D416DC"/>
    <w:rsid w:val="00D45210"/>
    <w:rsid w:val="00D52F9C"/>
    <w:rsid w:val="00D55A35"/>
    <w:rsid w:val="00D563CF"/>
    <w:rsid w:val="00D617A5"/>
    <w:rsid w:val="00D62251"/>
    <w:rsid w:val="00D64B42"/>
    <w:rsid w:val="00D74337"/>
    <w:rsid w:val="00D745C5"/>
    <w:rsid w:val="00D74777"/>
    <w:rsid w:val="00D747D2"/>
    <w:rsid w:val="00D75F0A"/>
    <w:rsid w:val="00D82E16"/>
    <w:rsid w:val="00D83842"/>
    <w:rsid w:val="00D905C2"/>
    <w:rsid w:val="00D91542"/>
    <w:rsid w:val="00DA1D7C"/>
    <w:rsid w:val="00DA319C"/>
    <w:rsid w:val="00DA5133"/>
    <w:rsid w:val="00DA70A5"/>
    <w:rsid w:val="00DB05A5"/>
    <w:rsid w:val="00DB6E24"/>
    <w:rsid w:val="00DC08A8"/>
    <w:rsid w:val="00DC5A93"/>
    <w:rsid w:val="00DD0C7C"/>
    <w:rsid w:val="00DE0207"/>
    <w:rsid w:val="00DF0C62"/>
    <w:rsid w:val="00DF4C55"/>
    <w:rsid w:val="00DF5B5A"/>
    <w:rsid w:val="00E0510C"/>
    <w:rsid w:val="00E070CF"/>
    <w:rsid w:val="00E11342"/>
    <w:rsid w:val="00E13762"/>
    <w:rsid w:val="00E1455C"/>
    <w:rsid w:val="00E21F59"/>
    <w:rsid w:val="00E31795"/>
    <w:rsid w:val="00E364E7"/>
    <w:rsid w:val="00E42649"/>
    <w:rsid w:val="00E4486A"/>
    <w:rsid w:val="00E45E3A"/>
    <w:rsid w:val="00E51B68"/>
    <w:rsid w:val="00E51F57"/>
    <w:rsid w:val="00E522A5"/>
    <w:rsid w:val="00E539FE"/>
    <w:rsid w:val="00E6190D"/>
    <w:rsid w:val="00E65149"/>
    <w:rsid w:val="00E65C5B"/>
    <w:rsid w:val="00E66081"/>
    <w:rsid w:val="00E66BAE"/>
    <w:rsid w:val="00E66FA7"/>
    <w:rsid w:val="00E7293C"/>
    <w:rsid w:val="00E72C7A"/>
    <w:rsid w:val="00E75DBD"/>
    <w:rsid w:val="00E7681E"/>
    <w:rsid w:val="00E811A6"/>
    <w:rsid w:val="00E83AF1"/>
    <w:rsid w:val="00E86201"/>
    <w:rsid w:val="00E8665A"/>
    <w:rsid w:val="00E86D1D"/>
    <w:rsid w:val="00E94C03"/>
    <w:rsid w:val="00EA17DB"/>
    <w:rsid w:val="00EA1A8F"/>
    <w:rsid w:val="00EA557B"/>
    <w:rsid w:val="00EB2500"/>
    <w:rsid w:val="00EB5075"/>
    <w:rsid w:val="00EC050B"/>
    <w:rsid w:val="00EC1753"/>
    <w:rsid w:val="00EC1773"/>
    <w:rsid w:val="00EC30FF"/>
    <w:rsid w:val="00EC4332"/>
    <w:rsid w:val="00EC5212"/>
    <w:rsid w:val="00EC568F"/>
    <w:rsid w:val="00EC705B"/>
    <w:rsid w:val="00ED10EB"/>
    <w:rsid w:val="00ED1127"/>
    <w:rsid w:val="00ED4612"/>
    <w:rsid w:val="00ED488A"/>
    <w:rsid w:val="00EE1180"/>
    <w:rsid w:val="00EE43F3"/>
    <w:rsid w:val="00EE5248"/>
    <w:rsid w:val="00EE7930"/>
    <w:rsid w:val="00EF35F2"/>
    <w:rsid w:val="00EF4173"/>
    <w:rsid w:val="00EF6D41"/>
    <w:rsid w:val="00F0073E"/>
    <w:rsid w:val="00F02345"/>
    <w:rsid w:val="00F02FB1"/>
    <w:rsid w:val="00F04E66"/>
    <w:rsid w:val="00F05A72"/>
    <w:rsid w:val="00F05A98"/>
    <w:rsid w:val="00F112E5"/>
    <w:rsid w:val="00F124D8"/>
    <w:rsid w:val="00F1795B"/>
    <w:rsid w:val="00F20F85"/>
    <w:rsid w:val="00F21400"/>
    <w:rsid w:val="00F236C0"/>
    <w:rsid w:val="00F23D06"/>
    <w:rsid w:val="00F256E1"/>
    <w:rsid w:val="00F26041"/>
    <w:rsid w:val="00F26BD0"/>
    <w:rsid w:val="00F26BF2"/>
    <w:rsid w:val="00F272BC"/>
    <w:rsid w:val="00F33801"/>
    <w:rsid w:val="00F40990"/>
    <w:rsid w:val="00F40FDD"/>
    <w:rsid w:val="00F425F2"/>
    <w:rsid w:val="00F43664"/>
    <w:rsid w:val="00F43D68"/>
    <w:rsid w:val="00F446E3"/>
    <w:rsid w:val="00F47D85"/>
    <w:rsid w:val="00F51E5D"/>
    <w:rsid w:val="00F536F0"/>
    <w:rsid w:val="00F539C0"/>
    <w:rsid w:val="00F662FD"/>
    <w:rsid w:val="00F71BC9"/>
    <w:rsid w:val="00F76CC3"/>
    <w:rsid w:val="00F777CD"/>
    <w:rsid w:val="00F83788"/>
    <w:rsid w:val="00F92A0A"/>
    <w:rsid w:val="00F93EB7"/>
    <w:rsid w:val="00FA2FAC"/>
    <w:rsid w:val="00FB0EC1"/>
    <w:rsid w:val="00FB7469"/>
    <w:rsid w:val="00FB77D9"/>
    <w:rsid w:val="00FC3237"/>
    <w:rsid w:val="00FC6363"/>
    <w:rsid w:val="00FC66A8"/>
    <w:rsid w:val="00FC71BD"/>
    <w:rsid w:val="00FC72CF"/>
    <w:rsid w:val="00FD2140"/>
    <w:rsid w:val="00FE0B43"/>
    <w:rsid w:val="00FE1A70"/>
    <w:rsid w:val="00FE2AE3"/>
    <w:rsid w:val="00FE4C82"/>
    <w:rsid w:val="00FE685B"/>
    <w:rsid w:val="00FE7E34"/>
    <w:rsid w:val="00FF411F"/>
    <w:rsid w:val="00FF55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4D587"/>
  <w15:docId w15:val="{5EC5BED9-56E2-49BF-90B5-833AD8C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before="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BC4"/>
    <w:pPr>
      <w:spacing w:before="0" w:line="240" w:lineRule="auto"/>
    </w:pPr>
    <w:rPr>
      <w:rFonts w:eastAsia="Times New Roman" w:cs="Times New Roman"/>
      <w:szCs w:val="24"/>
    </w:rPr>
  </w:style>
  <w:style w:type="paragraph" w:styleId="Heading1">
    <w:name w:val="heading 1"/>
    <w:basedOn w:val="Normal"/>
    <w:next w:val="Normal"/>
    <w:link w:val="Heading1Char"/>
    <w:uiPriority w:val="9"/>
    <w:qFormat/>
    <w:rsid w:val="00A80080"/>
    <w:pPr>
      <w:keepNext/>
      <w:outlineLvl w:val="0"/>
    </w:pPr>
    <w:rPr>
      <w:rFonts w:ascii=".VnTime" w:hAnsi=".VnTime"/>
      <w:szCs w:val="28"/>
      <w:lang w:val="x-none" w:eastAsia="x-none"/>
    </w:rPr>
  </w:style>
  <w:style w:type="paragraph" w:styleId="Heading2">
    <w:name w:val="heading 2"/>
    <w:basedOn w:val="Normal"/>
    <w:next w:val="Normal"/>
    <w:link w:val="Heading2Char"/>
    <w:uiPriority w:val="9"/>
    <w:qFormat/>
    <w:rsid w:val="00A80080"/>
    <w:pPr>
      <w:keepNext/>
      <w:outlineLvl w:val="1"/>
    </w:pPr>
    <w:rPr>
      <w:rFonts w:ascii=".VnTime" w:hAnsi=".VnTime"/>
      <w:b/>
      <w:bCs/>
      <w:szCs w:val="28"/>
      <w:lang w:val="x-none" w:eastAsia="x-none"/>
    </w:rPr>
  </w:style>
  <w:style w:type="paragraph" w:styleId="Heading3">
    <w:name w:val="heading 3"/>
    <w:basedOn w:val="Normal"/>
    <w:link w:val="Heading3Char"/>
    <w:uiPriority w:val="9"/>
    <w:semiHidden/>
    <w:unhideWhenUsed/>
    <w:qFormat/>
    <w:rsid w:val="00A80080"/>
    <w:pPr>
      <w:suppressAutoHyphens/>
      <w:spacing w:before="100" w:beforeAutospacing="1" w:after="100" w:afterAutospacing="1" w:line="1" w:lineRule="atLeast"/>
      <w:ind w:leftChars="-1" w:left="-1" w:hangingChars="1" w:hanging="1"/>
      <w:textDirection w:val="btLr"/>
      <w:textAlignment w:val="top"/>
      <w:outlineLvl w:val="2"/>
    </w:pPr>
    <w:rPr>
      <w:b/>
      <w:bCs/>
      <w:position w:val="-1"/>
      <w:sz w:val="27"/>
      <w:szCs w:val="27"/>
    </w:rPr>
  </w:style>
  <w:style w:type="paragraph" w:styleId="Heading4">
    <w:name w:val="heading 4"/>
    <w:basedOn w:val="Normal"/>
    <w:next w:val="Normal"/>
    <w:link w:val="Heading4Char"/>
    <w:uiPriority w:val="9"/>
    <w:semiHidden/>
    <w:unhideWhenUsed/>
    <w:qFormat/>
    <w:rsid w:val="00A80080"/>
    <w:pPr>
      <w:keepNext/>
      <w:suppressAutoHyphens/>
      <w:spacing w:before="240" w:after="60" w:line="1" w:lineRule="atLeast"/>
      <w:ind w:leftChars="-1" w:left="-1" w:hangingChars="1" w:hanging="1"/>
      <w:textDirection w:val="btLr"/>
      <w:textAlignment w:val="top"/>
      <w:outlineLvl w:val="3"/>
    </w:pPr>
    <w:rPr>
      <w:b/>
      <w:bCs/>
      <w:position w:val="-1"/>
      <w:szCs w:val="28"/>
    </w:rPr>
  </w:style>
  <w:style w:type="paragraph" w:styleId="Heading5">
    <w:name w:val="heading 5"/>
    <w:basedOn w:val="Normal"/>
    <w:next w:val="Normal"/>
    <w:link w:val="Heading5Char"/>
    <w:uiPriority w:val="9"/>
    <w:semiHidden/>
    <w:unhideWhenUsed/>
    <w:qFormat/>
    <w:rsid w:val="00A80080"/>
    <w:pPr>
      <w:keepNext/>
      <w:keepLines/>
      <w:suppressAutoHyphens/>
      <w:spacing w:before="220" w:after="40" w:line="1" w:lineRule="atLeast"/>
      <w:ind w:leftChars="-1" w:left="-1" w:hangingChars="1" w:hanging="1"/>
      <w:textDirection w:val="btLr"/>
      <w:textAlignment w:val="top"/>
      <w:outlineLvl w:val="4"/>
    </w:pPr>
    <w:rPr>
      <w:b/>
      <w:position w:val="-1"/>
      <w:sz w:val="22"/>
      <w:szCs w:val="22"/>
    </w:rPr>
  </w:style>
  <w:style w:type="paragraph" w:styleId="Heading6">
    <w:name w:val="heading 6"/>
    <w:basedOn w:val="Normal"/>
    <w:next w:val="Normal"/>
    <w:link w:val="Heading6Char"/>
    <w:uiPriority w:val="9"/>
    <w:semiHidden/>
    <w:unhideWhenUsed/>
    <w:qFormat/>
    <w:rsid w:val="00A80080"/>
    <w:pPr>
      <w:keepNext/>
      <w:keepLines/>
      <w:suppressAutoHyphens/>
      <w:spacing w:before="200" w:after="40" w:line="1" w:lineRule="atLeast"/>
      <w:ind w:leftChars="-1" w:left="-1" w:hangingChars="1" w:hanging="1"/>
      <w:textDirection w:val="btLr"/>
      <w:textAlignment w:val="top"/>
      <w:outlineLvl w:val="5"/>
    </w:pPr>
    <w:rPr>
      <w:b/>
      <w:position w:val="-1"/>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link w:val="Bodytext40"/>
    <w:rsid w:val="00556BEA"/>
    <w:rPr>
      <w:b/>
      <w:bCs/>
      <w:sz w:val="26"/>
      <w:szCs w:val="26"/>
      <w:shd w:val="clear" w:color="auto" w:fill="FFFFFF"/>
    </w:rPr>
  </w:style>
  <w:style w:type="paragraph" w:customStyle="1" w:styleId="Bodytext40">
    <w:name w:val="Body text (4)"/>
    <w:basedOn w:val="Normal"/>
    <w:link w:val="Bodytext4"/>
    <w:rsid w:val="00556BEA"/>
    <w:pPr>
      <w:widowControl w:val="0"/>
      <w:shd w:val="clear" w:color="auto" w:fill="FFFFFF"/>
      <w:spacing w:before="140" w:after="620" w:line="324" w:lineRule="exact"/>
      <w:jc w:val="center"/>
    </w:pPr>
    <w:rPr>
      <w:rFonts w:eastAsiaTheme="minorHAnsi" w:cstheme="minorBidi"/>
      <w:b/>
      <w:bCs/>
      <w:sz w:val="26"/>
      <w:szCs w:val="26"/>
    </w:rPr>
  </w:style>
  <w:style w:type="paragraph" w:customStyle="1" w:styleId="Bodytext41">
    <w:name w:val="Body text (4)1"/>
    <w:basedOn w:val="Normal"/>
    <w:rsid w:val="00556BEA"/>
    <w:pPr>
      <w:widowControl w:val="0"/>
      <w:shd w:val="clear" w:color="auto" w:fill="FFFFFF"/>
      <w:spacing w:after="500" w:line="317" w:lineRule="exact"/>
      <w:jc w:val="center"/>
    </w:pPr>
    <w:rPr>
      <w:b/>
      <w:bCs/>
      <w:sz w:val="26"/>
      <w:szCs w:val="26"/>
      <w:lang w:val="vi-VN" w:eastAsia="vi-VN"/>
    </w:rPr>
  </w:style>
  <w:style w:type="character" w:customStyle="1" w:styleId="fontstyle01">
    <w:name w:val="fontstyle01"/>
    <w:qFormat/>
    <w:rsid w:val="00556BEA"/>
    <w:rPr>
      <w:rFonts w:ascii="TimesNewRomanPS-BoldMT" w:hAnsi="TimesNewRomanPS-BoldMT" w:hint="default"/>
      <w:b/>
      <w:bCs/>
      <w:i w:val="0"/>
      <w:iCs w:val="0"/>
      <w:color w:val="000000"/>
      <w:sz w:val="28"/>
      <w:szCs w:val="28"/>
    </w:rPr>
  </w:style>
  <w:style w:type="table" w:styleId="TableGrid">
    <w:name w:val="Table Grid"/>
    <w:basedOn w:val="TableNormal"/>
    <w:uiPriority w:val="59"/>
    <w:rsid w:val="00793D68"/>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basedOn w:val="DefaultParagraphFont"/>
    <w:rsid w:val="00F662FD"/>
  </w:style>
  <w:style w:type="character" w:customStyle="1" w:styleId="card-send-timesendtime">
    <w:name w:val="card-send-time__sendtime"/>
    <w:basedOn w:val="DefaultParagraphFont"/>
    <w:rsid w:val="00F662FD"/>
  </w:style>
  <w:style w:type="paragraph" w:styleId="BalloonText">
    <w:name w:val="Balloon Text"/>
    <w:basedOn w:val="Normal"/>
    <w:link w:val="BalloonTextChar"/>
    <w:unhideWhenUsed/>
    <w:rsid w:val="00F662FD"/>
    <w:rPr>
      <w:rFonts w:ascii="Tahoma" w:hAnsi="Tahoma" w:cs="Tahoma"/>
      <w:sz w:val="16"/>
      <w:szCs w:val="16"/>
    </w:rPr>
  </w:style>
  <w:style w:type="character" w:customStyle="1" w:styleId="BalloonTextChar">
    <w:name w:val="Balloon Text Char"/>
    <w:basedOn w:val="DefaultParagraphFont"/>
    <w:link w:val="BalloonText"/>
    <w:rsid w:val="00F662FD"/>
    <w:rPr>
      <w:rFonts w:ascii="Tahoma" w:eastAsia="Times New Roman" w:hAnsi="Tahoma" w:cs="Tahoma"/>
      <w:sz w:val="16"/>
      <w:szCs w:val="16"/>
    </w:rPr>
  </w:style>
  <w:style w:type="paragraph" w:styleId="ListParagraph">
    <w:name w:val="List Paragraph"/>
    <w:basedOn w:val="Normal"/>
    <w:uiPriority w:val="34"/>
    <w:qFormat/>
    <w:rsid w:val="00032BC1"/>
    <w:pPr>
      <w:ind w:left="720"/>
      <w:contextualSpacing/>
    </w:pPr>
  </w:style>
  <w:style w:type="paragraph" w:styleId="FootnoteText">
    <w:name w:val="footnote text"/>
    <w:basedOn w:val="Normal"/>
    <w:link w:val="FootnoteTextChar"/>
    <w:unhideWhenUsed/>
    <w:rsid w:val="00A13FBF"/>
    <w:rPr>
      <w:sz w:val="20"/>
      <w:szCs w:val="20"/>
    </w:rPr>
  </w:style>
  <w:style w:type="character" w:customStyle="1" w:styleId="FootnoteTextChar">
    <w:name w:val="Footnote Text Char"/>
    <w:basedOn w:val="DefaultParagraphFont"/>
    <w:link w:val="FootnoteText"/>
    <w:rsid w:val="00A13FBF"/>
    <w:rPr>
      <w:rFonts w:eastAsia="Times New Roman" w:cs="Times New Roman"/>
      <w:sz w:val="20"/>
      <w:szCs w:val="20"/>
    </w:rPr>
  </w:style>
  <w:style w:type="character" w:styleId="FootnoteReference">
    <w:name w:val="footnote reference"/>
    <w:basedOn w:val="DefaultParagraphFont"/>
    <w:unhideWhenUsed/>
    <w:rsid w:val="00A13FBF"/>
    <w:rPr>
      <w:vertAlign w:val="superscript"/>
    </w:rPr>
  </w:style>
  <w:style w:type="paragraph" w:styleId="Header">
    <w:name w:val="header"/>
    <w:basedOn w:val="Normal"/>
    <w:link w:val="HeaderChar"/>
    <w:unhideWhenUsed/>
    <w:rsid w:val="00C01252"/>
    <w:pPr>
      <w:tabs>
        <w:tab w:val="center" w:pos="4703"/>
        <w:tab w:val="right" w:pos="9406"/>
      </w:tabs>
    </w:pPr>
  </w:style>
  <w:style w:type="character" w:customStyle="1" w:styleId="HeaderChar">
    <w:name w:val="Header Char"/>
    <w:basedOn w:val="DefaultParagraphFont"/>
    <w:link w:val="Header"/>
    <w:rsid w:val="00C01252"/>
    <w:rPr>
      <w:rFonts w:eastAsia="Times New Roman" w:cs="Times New Roman"/>
      <w:szCs w:val="24"/>
    </w:rPr>
  </w:style>
  <w:style w:type="paragraph" w:styleId="Footer">
    <w:name w:val="footer"/>
    <w:basedOn w:val="Normal"/>
    <w:link w:val="FooterChar"/>
    <w:unhideWhenUsed/>
    <w:rsid w:val="00C01252"/>
    <w:pPr>
      <w:tabs>
        <w:tab w:val="center" w:pos="4703"/>
        <w:tab w:val="right" w:pos="9406"/>
      </w:tabs>
    </w:pPr>
  </w:style>
  <w:style w:type="character" w:customStyle="1" w:styleId="FooterChar">
    <w:name w:val="Footer Char"/>
    <w:basedOn w:val="DefaultParagraphFont"/>
    <w:link w:val="Footer"/>
    <w:rsid w:val="00C01252"/>
    <w:rPr>
      <w:rFonts w:eastAsia="Times New Roman" w:cs="Times New Roman"/>
      <w:szCs w:val="24"/>
    </w:rPr>
  </w:style>
  <w:style w:type="paragraph" w:customStyle="1" w:styleId="TableParagraph">
    <w:name w:val="Table Paragraph"/>
    <w:basedOn w:val="Normal"/>
    <w:uiPriority w:val="1"/>
    <w:qFormat/>
    <w:rsid w:val="007A77F8"/>
    <w:pPr>
      <w:widowControl w:val="0"/>
      <w:autoSpaceDE w:val="0"/>
      <w:autoSpaceDN w:val="0"/>
    </w:pPr>
    <w:rPr>
      <w:sz w:val="22"/>
      <w:szCs w:val="22"/>
    </w:rPr>
  </w:style>
  <w:style w:type="character" w:customStyle="1" w:styleId="doclink">
    <w:name w:val="doclink"/>
    <w:basedOn w:val="DefaultParagraphFont"/>
    <w:rsid w:val="00F02345"/>
  </w:style>
  <w:style w:type="character" w:customStyle="1" w:styleId="Heading1Char">
    <w:name w:val="Heading 1 Char"/>
    <w:basedOn w:val="DefaultParagraphFont"/>
    <w:link w:val="Heading1"/>
    <w:uiPriority w:val="9"/>
    <w:rsid w:val="00A80080"/>
    <w:rPr>
      <w:rFonts w:ascii=".VnTime" w:eastAsia="Times New Roman" w:hAnsi=".VnTime" w:cs="Times New Roman"/>
      <w:szCs w:val="28"/>
      <w:lang w:val="x-none" w:eastAsia="x-none"/>
    </w:rPr>
  </w:style>
  <w:style w:type="character" w:customStyle="1" w:styleId="Heading2Char">
    <w:name w:val="Heading 2 Char"/>
    <w:basedOn w:val="DefaultParagraphFont"/>
    <w:link w:val="Heading2"/>
    <w:uiPriority w:val="9"/>
    <w:rsid w:val="00A80080"/>
    <w:rPr>
      <w:rFonts w:ascii=".VnTime" w:eastAsia="Times New Roman" w:hAnsi=".VnTime" w:cs="Times New Roman"/>
      <w:b/>
      <w:bCs/>
      <w:szCs w:val="28"/>
      <w:lang w:val="x-none" w:eastAsia="x-none"/>
    </w:rPr>
  </w:style>
  <w:style w:type="character" w:customStyle="1" w:styleId="Heading3Char">
    <w:name w:val="Heading 3 Char"/>
    <w:basedOn w:val="DefaultParagraphFont"/>
    <w:link w:val="Heading3"/>
    <w:uiPriority w:val="9"/>
    <w:semiHidden/>
    <w:rsid w:val="00A80080"/>
    <w:rPr>
      <w:rFonts w:eastAsia="Times New Roman" w:cs="Times New Roman"/>
      <w:b/>
      <w:bCs/>
      <w:position w:val="-1"/>
      <w:sz w:val="27"/>
      <w:szCs w:val="27"/>
    </w:rPr>
  </w:style>
  <w:style w:type="character" w:customStyle="1" w:styleId="Heading4Char">
    <w:name w:val="Heading 4 Char"/>
    <w:basedOn w:val="DefaultParagraphFont"/>
    <w:link w:val="Heading4"/>
    <w:uiPriority w:val="9"/>
    <w:semiHidden/>
    <w:rsid w:val="00A80080"/>
    <w:rPr>
      <w:rFonts w:eastAsia="Times New Roman" w:cs="Times New Roman"/>
      <w:b/>
      <w:bCs/>
      <w:position w:val="-1"/>
      <w:szCs w:val="28"/>
    </w:rPr>
  </w:style>
  <w:style w:type="character" w:customStyle="1" w:styleId="Heading5Char">
    <w:name w:val="Heading 5 Char"/>
    <w:basedOn w:val="DefaultParagraphFont"/>
    <w:link w:val="Heading5"/>
    <w:uiPriority w:val="9"/>
    <w:semiHidden/>
    <w:rsid w:val="00A80080"/>
    <w:rPr>
      <w:rFonts w:eastAsia="Times New Roman" w:cs="Times New Roman"/>
      <w:b/>
      <w:position w:val="-1"/>
      <w:sz w:val="22"/>
    </w:rPr>
  </w:style>
  <w:style w:type="character" w:customStyle="1" w:styleId="Heading6Char">
    <w:name w:val="Heading 6 Char"/>
    <w:basedOn w:val="DefaultParagraphFont"/>
    <w:link w:val="Heading6"/>
    <w:uiPriority w:val="9"/>
    <w:semiHidden/>
    <w:rsid w:val="00A80080"/>
    <w:rPr>
      <w:rFonts w:eastAsia="Times New Roman" w:cs="Times New Roman"/>
      <w:b/>
      <w:position w:val="-1"/>
      <w:sz w:val="20"/>
      <w:szCs w:val="20"/>
    </w:rPr>
  </w:style>
  <w:style w:type="numbering" w:customStyle="1" w:styleId="NoList1">
    <w:name w:val="No List1"/>
    <w:next w:val="NoList"/>
    <w:uiPriority w:val="99"/>
    <w:semiHidden/>
    <w:unhideWhenUsed/>
    <w:rsid w:val="00A80080"/>
  </w:style>
  <w:style w:type="table" w:customStyle="1" w:styleId="TableGrid1">
    <w:name w:val="Table Grid1"/>
    <w:basedOn w:val="TableNormal"/>
    <w:next w:val="TableGrid"/>
    <w:uiPriority w:val="39"/>
    <w:rsid w:val="00A80080"/>
    <w:pPr>
      <w:spacing w:before="0" w:line="240" w:lineRule="auto"/>
    </w:pPr>
    <w:rPr>
      <w:rFonts w:eastAsia="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A80080"/>
    <w:rPr>
      <w:color w:val="0000FF"/>
      <w:u w:val="single"/>
    </w:rPr>
  </w:style>
  <w:style w:type="paragraph" w:customStyle="1" w:styleId="xl137">
    <w:name w:val="xl137"/>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paragraph" w:customStyle="1" w:styleId="xl138">
    <w:name w:val="xl138"/>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rPr>
  </w:style>
  <w:style w:type="paragraph" w:customStyle="1" w:styleId="xl139">
    <w:name w:val="xl139"/>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rPr>
  </w:style>
  <w:style w:type="paragraph" w:customStyle="1" w:styleId="xl140">
    <w:name w:val="xl140"/>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rPr>
  </w:style>
  <w:style w:type="paragraph" w:customStyle="1" w:styleId="xl141">
    <w:name w:val="xl141"/>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4"/>
    </w:rPr>
  </w:style>
  <w:style w:type="paragraph" w:customStyle="1" w:styleId="xl142">
    <w:name w:val="xl142"/>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rPr>
  </w:style>
  <w:style w:type="paragraph" w:customStyle="1" w:styleId="xl143">
    <w:name w:val="xl143"/>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paragraph" w:customStyle="1" w:styleId="xl144">
    <w:name w:val="xl144"/>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paragraph" w:customStyle="1" w:styleId="xl145">
    <w:name w:val="xl145"/>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paragraph" w:customStyle="1" w:styleId="xl146">
    <w:name w:val="xl146"/>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paragraph" w:customStyle="1" w:styleId="xl147">
    <w:name w:val="xl147"/>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4"/>
    </w:rPr>
  </w:style>
  <w:style w:type="paragraph" w:customStyle="1" w:styleId="xl148">
    <w:name w:val="xl148"/>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rPr>
  </w:style>
  <w:style w:type="paragraph" w:customStyle="1" w:styleId="xl149">
    <w:name w:val="xl149"/>
    <w:basedOn w:val="Normal"/>
    <w:rsid w:val="00A80080"/>
    <w:pPr>
      <w:spacing w:before="100" w:beforeAutospacing="1" w:after="100" w:afterAutospacing="1"/>
      <w:textAlignment w:val="center"/>
    </w:pPr>
    <w:rPr>
      <w:sz w:val="24"/>
    </w:rPr>
  </w:style>
  <w:style w:type="paragraph" w:customStyle="1" w:styleId="xl150">
    <w:name w:val="xl150"/>
    <w:basedOn w:val="Normal"/>
    <w:rsid w:val="00A80080"/>
    <w:pPr>
      <w:spacing w:before="100" w:beforeAutospacing="1" w:after="100" w:afterAutospacing="1"/>
      <w:textAlignment w:val="center"/>
    </w:pPr>
    <w:rPr>
      <w:b/>
      <w:bCs/>
      <w:sz w:val="24"/>
    </w:rPr>
  </w:style>
  <w:style w:type="paragraph" w:customStyle="1" w:styleId="xl151">
    <w:name w:val="xl151"/>
    <w:basedOn w:val="Normal"/>
    <w:rsid w:val="00A80080"/>
    <w:pPr>
      <w:spacing w:before="100" w:beforeAutospacing="1" w:after="100" w:afterAutospacing="1"/>
      <w:jc w:val="center"/>
      <w:textAlignment w:val="center"/>
    </w:pPr>
    <w:rPr>
      <w:sz w:val="24"/>
    </w:rPr>
  </w:style>
  <w:style w:type="paragraph" w:customStyle="1" w:styleId="xl152">
    <w:name w:val="xl152"/>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rPr>
  </w:style>
  <w:style w:type="paragraph" w:customStyle="1" w:styleId="xl153">
    <w:name w:val="xl153"/>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paragraph" w:customStyle="1" w:styleId="xl154">
    <w:name w:val="xl154"/>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paragraph" w:customStyle="1" w:styleId="xl155">
    <w:name w:val="xl155"/>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pPr>
    <w:rPr>
      <w:sz w:val="24"/>
    </w:rPr>
  </w:style>
  <w:style w:type="paragraph" w:customStyle="1" w:styleId="xl156">
    <w:name w:val="xl156"/>
    <w:basedOn w:val="Normal"/>
    <w:rsid w:val="00A8008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i/>
      <w:iCs/>
      <w:sz w:val="24"/>
    </w:rPr>
  </w:style>
  <w:style w:type="paragraph" w:customStyle="1" w:styleId="xl157">
    <w:name w:val="xl157"/>
    <w:basedOn w:val="Normal"/>
    <w:rsid w:val="00A8008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sz w:val="24"/>
    </w:rPr>
  </w:style>
  <w:style w:type="paragraph" w:customStyle="1" w:styleId="xl158">
    <w:name w:val="xl158"/>
    <w:basedOn w:val="Normal"/>
    <w:rsid w:val="00A80080"/>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i/>
      <w:iCs/>
      <w:sz w:val="24"/>
    </w:rPr>
  </w:style>
  <w:style w:type="paragraph" w:customStyle="1" w:styleId="xl159">
    <w:name w:val="xl159"/>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rPr>
  </w:style>
  <w:style w:type="paragraph" w:customStyle="1" w:styleId="xl160">
    <w:name w:val="xl160"/>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rPr>
  </w:style>
  <w:style w:type="paragraph" w:customStyle="1" w:styleId="xl161">
    <w:name w:val="xl161"/>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24"/>
    </w:rPr>
  </w:style>
  <w:style w:type="paragraph" w:customStyle="1" w:styleId="xl162">
    <w:name w:val="xl162"/>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rPr>
  </w:style>
  <w:style w:type="paragraph" w:customStyle="1" w:styleId="xl163">
    <w:name w:val="xl163"/>
    <w:basedOn w:val="Normal"/>
    <w:rsid w:val="00A800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24"/>
    </w:rPr>
  </w:style>
  <w:style w:type="paragraph" w:customStyle="1" w:styleId="xl164">
    <w:name w:val="xl164"/>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rPr>
  </w:style>
  <w:style w:type="paragraph" w:customStyle="1" w:styleId="xl165">
    <w:name w:val="xl165"/>
    <w:basedOn w:val="Normal"/>
    <w:rsid w:val="00A80080"/>
    <w:pPr>
      <w:spacing w:before="100" w:beforeAutospacing="1" w:after="100" w:afterAutospacing="1"/>
      <w:textAlignment w:val="center"/>
    </w:pPr>
    <w:rPr>
      <w:i/>
      <w:iCs/>
      <w:sz w:val="24"/>
    </w:rPr>
  </w:style>
  <w:style w:type="paragraph" w:customStyle="1" w:styleId="xl166">
    <w:name w:val="xl166"/>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rPr>
  </w:style>
  <w:style w:type="paragraph" w:customStyle="1" w:styleId="xl167">
    <w:name w:val="xl167"/>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rPr>
  </w:style>
  <w:style w:type="paragraph" w:customStyle="1" w:styleId="xl168">
    <w:name w:val="xl168"/>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paragraph" w:customStyle="1" w:styleId="xl169">
    <w:name w:val="xl169"/>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rPr>
  </w:style>
  <w:style w:type="paragraph" w:customStyle="1" w:styleId="xl170">
    <w:name w:val="xl170"/>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paragraph" w:customStyle="1" w:styleId="xl171">
    <w:name w:val="xl171"/>
    <w:basedOn w:val="Normal"/>
    <w:rsid w:val="00A800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rPr>
  </w:style>
  <w:style w:type="character" w:customStyle="1" w:styleId="BalloonTextChar1">
    <w:name w:val="Balloon Text Char1"/>
    <w:uiPriority w:val="99"/>
    <w:semiHidden/>
    <w:rsid w:val="00A80080"/>
    <w:rPr>
      <w:rFonts w:ascii="Segoe UI" w:hAnsi="Segoe UI" w:cs="Segoe UI"/>
      <w:bCs/>
      <w:sz w:val="18"/>
      <w:szCs w:val="18"/>
    </w:rPr>
  </w:style>
  <w:style w:type="character" w:styleId="CommentReference">
    <w:name w:val="annotation reference"/>
    <w:uiPriority w:val="99"/>
    <w:semiHidden/>
    <w:unhideWhenUsed/>
    <w:rsid w:val="00A80080"/>
    <w:rPr>
      <w:sz w:val="16"/>
      <w:szCs w:val="16"/>
    </w:rPr>
  </w:style>
  <w:style w:type="paragraph" w:styleId="CommentText">
    <w:name w:val="annotation text"/>
    <w:basedOn w:val="Normal"/>
    <w:link w:val="CommentTextChar"/>
    <w:unhideWhenUsed/>
    <w:rsid w:val="00A80080"/>
    <w:pPr>
      <w:spacing w:after="160" w:line="259" w:lineRule="auto"/>
    </w:pPr>
    <w:rPr>
      <w:rFonts w:eastAsia="Calibri"/>
      <w:bCs/>
      <w:sz w:val="20"/>
      <w:szCs w:val="20"/>
    </w:rPr>
  </w:style>
  <w:style w:type="character" w:customStyle="1" w:styleId="CommentTextChar">
    <w:name w:val="Comment Text Char"/>
    <w:basedOn w:val="DefaultParagraphFont"/>
    <w:link w:val="CommentText"/>
    <w:rsid w:val="00A80080"/>
    <w:rPr>
      <w:rFonts w:eastAsia="Calibri" w:cs="Times New Roman"/>
      <w:bCs/>
      <w:sz w:val="20"/>
      <w:szCs w:val="20"/>
    </w:rPr>
  </w:style>
  <w:style w:type="paragraph" w:styleId="CommentSubject">
    <w:name w:val="annotation subject"/>
    <w:basedOn w:val="CommentText"/>
    <w:next w:val="CommentText"/>
    <w:link w:val="CommentSubjectChar"/>
    <w:uiPriority w:val="99"/>
    <w:semiHidden/>
    <w:unhideWhenUsed/>
    <w:rsid w:val="00A80080"/>
    <w:rPr>
      <w:b/>
    </w:rPr>
  </w:style>
  <w:style w:type="character" w:customStyle="1" w:styleId="CommentSubjectChar">
    <w:name w:val="Comment Subject Char"/>
    <w:basedOn w:val="CommentTextChar"/>
    <w:link w:val="CommentSubject"/>
    <w:uiPriority w:val="99"/>
    <w:semiHidden/>
    <w:rsid w:val="00A80080"/>
    <w:rPr>
      <w:rFonts w:eastAsia="Calibri" w:cs="Times New Roman"/>
      <w:b/>
      <w:bCs/>
      <w:sz w:val="20"/>
      <w:szCs w:val="20"/>
    </w:rPr>
  </w:style>
  <w:style w:type="paragraph" w:customStyle="1" w:styleId="Char">
    <w:name w:val="Char"/>
    <w:basedOn w:val="Normal"/>
    <w:semiHidden/>
    <w:rsid w:val="00A80080"/>
    <w:pPr>
      <w:spacing w:after="160" w:line="240" w:lineRule="exact"/>
    </w:pPr>
    <w:rPr>
      <w:rFonts w:ascii="Arial" w:hAnsi="Arial"/>
      <w:sz w:val="22"/>
      <w:szCs w:val="22"/>
    </w:rPr>
  </w:style>
  <w:style w:type="character" w:styleId="PageNumber">
    <w:name w:val="page number"/>
    <w:rsid w:val="00A80080"/>
  </w:style>
  <w:style w:type="paragraph" w:styleId="BodyText">
    <w:name w:val="Body Text"/>
    <w:basedOn w:val="Normal"/>
    <w:link w:val="BodyTextChar"/>
    <w:qFormat/>
    <w:rsid w:val="00A80080"/>
    <w:pPr>
      <w:widowControl w:val="0"/>
      <w:autoSpaceDE w:val="0"/>
      <w:autoSpaceDN w:val="0"/>
      <w:spacing w:before="10"/>
      <w:ind w:left="2687" w:right="2615"/>
      <w:jc w:val="center"/>
    </w:pPr>
    <w:rPr>
      <w:b/>
      <w:bCs/>
      <w:sz w:val="18"/>
      <w:szCs w:val="18"/>
      <w:lang w:val="vi"/>
    </w:rPr>
  </w:style>
  <w:style w:type="character" w:customStyle="1" w:styleId="BodyTextChar">
    <w:name w:val="Body Text Char"/>
    <w:basedOn w:val="DefaultParagraphFont"/>
    <w:link w:val="BodyText"/>
    <w:rsid w:val="00A80080"/>
    <w:rPr>
      <w:rFonts w:eastAsia="Times New Roman" w:cs="Times New Roman"/>
      <w:b/>
      <w:bCs/>
      <w:sz w:val="18"/>
      <w:szCs w:val="18"/>
      <w:lang w:val="vi"/>
    </w:rPr>
  </w:style>
  <w:style w:type="character" w:styleId="FollowedHyperlink">
    <w:name w:val="FollowedHyperlink"/>
    <w:uiPriority w:val="99"/>
    <w:semiHidden/>
    <w:unhideWhenUsed/>
    <w:rsid w:val="00A80080"/>
    <w:rPr>
      <w:color w:val="800080"/>
      <w:u w:val="single"/>
    </w:rPr>
  </w:style>
  <w:style w:type="character" w:customStyle="1" w:styleId="fontstyle21">
    <w:name w:val="fontstyle21"/>
    <w:rsid w:val="00A80080"/>
    <w:rPr>
      <w:rFonts w:ascii="Times New Roman" w:hAnsi="Times New Roman" w:cs="Times New Roman" w:hint="default"/>
      <w:b/>
      <w:bCs/>
      <w:i w:val="0"/>
      <w:iCs w:val="0"/>
      <w:color w:val="000000"/>
      <w:sz w:val="28"/>
      <w:szCs w:val="28"/>
    </w:rPr>
  </w:style>
  <w:style w:type="paragraph" w:styleId="NormalWeb">
    <w:name w:val="Normal (Web)"/>
    <w:basedOn w:val="Normal"/>
    <w:uiPriority w:val="99"/>
    <w:qFormat/>
    <w:rsid w:val="00A80080"/>
    <w:pPr>
      <w:suppressAutoHyphens/>
      <w:spacing w:before="100" w:beforeAutospacing="1" w:after="100" w:afterAutospacing="1" w:line="1" w:lineRule="atLeast"/>
      <w:ind w:leftChars="-1" w:left="-1" w:hangingChars="1" w:hanging="1"/>
      <w:textDirection w:val="btLr"/>
      <w:textAlignment w:val="top"/>
      <w:outlineLvl w:val="0"/>
    </w:pPr>
    <w:rPr>
      <w:position w:val="-1"/>
      <w:sz w:val="24"/>
    </w:rPr>
  </w:style>
  <w:style w:type="character" w:customStyle="1" w:styleId="apple-tab-span">
    <w:name w:val="apple-tab-span"/>
    <w:rsid w:val="00A80080"/>
    <w:rPr>
      <w:w w:val="100"/>
      <w:position w:val="-1"/>
      <w:effect w:val="none"/>
      <w:vertAlign w:val="baseline"/>
      <w:cs w:val="0"/>
      <w:em w:val="none"/>
    </w:rPr>
  </w:style>
  <w:style w:type="numbering" w:customStyle="1" w:styleId="NoList11">
    <w:name w:val="No List11"/>
    <w:next w:val="NoList"/>
    <w:uiPriority w:val="99"/>
    <w:semiHidden/>
    <w:unhideWhenUsed/>
    <w:rsid w:val="00A80080"/>
  </w:style>
  <w:style w:type="paragraph" w:styleId="Title">
    <w:name w:val="Title"/>
    <w:basedOn w:val="Normal"/>
    <w:next w:val="Normal"/>
    <w:link w:val="TitleChar"/>
    <w:uiPriority w:val="10"/>
    <w:qFormat/>
    <w:rsid w:val="00A80080"/>
    <w:pPr>
      <w:keepNext/>
      <w:keepLines/>
      <w:suppressAutoHyphens/>
      <w:spacing w:before="480" w:after="120" w:line="1" w:lineRule="atLeast"/>
      <w:ind w:leftChars="-1" w:left="-1" w:hangingChars="1" w:hanging="1"/>
      <w:textDirection w:val="btLr"/>
      <w:textAlignment w:val="top"/>
      <w:outlineLvl w:val="0"/>
    </w:pPr>
    <w:rPr>
      <w:b/>
      <w:position w:val="-1"/>
      <w:sz w:val="72"/>
      <w:szCs w:val="72"/>
    </w:rPr>
  </w:style>
  <w:style w:type="character" w:customStyle="1" w:styleId="TitleChar">
    <w:name w:val="Title Char"/>
    <w:basedOn w:val="DefaultParagraphFont"/>
    <w:link w:val="Title"/>
    <w:uiPriority w:val="10"/>
    <w:rsid w:val="00A80080"/>
    <w:rPr>
      <w:rFonts w:eastAsia="Times New Roman" w:cs="Times New Roman"/>
      <w:b/>
      <w:position w:val="-1"/>
      <w:sz w:val="72"/>
      <w:szCs w:val="72"/>
    </w:rPr>
  </w:style>
  <w:style w:type="paragraph" w:customStyle="1" w:styleId="noidung">
    <w:name w:val="noi dung"/>
    <w:basedOn w:val="Normal"/>
    <w:rsid w:val="00A80080"/>
    <w:pPr>
      <w:suppressAutoHyphens/>
      <w:spacing w:line="1" w:lineRule="atLeast"/>
      <w:ind w:leftChars="-1" w:left="-1" w:hangingChars="1" w:hanging="1"/>
      <w:textDirection w:val="btLr"/>
      <w:textAlignment w:val="top"/>
      <w:outlineLvl w:val="0"/>
    </w:pPr>
    <w:rPr>
      <w:rFonts w:ascii="Utopia" w:hAnsi="Utopia"/>
      <w:position w:val="-1"/>
      <w:sz w:val="24"/>
      <w:szCs w:val="26"/>
    </w:rPr>
  </w:style>
  <w:style w:type="paragraph" w:customStyle="1" w:styleId="tieude">
    <w:name w:val="tieu de"/>
    <w:basedOn w:val="Normal"/>
    <w:rsid w:val="00A80080"/>
    <w:pPr>
      <w:suppressAutoHyphens/>
      <w:spacing w:line="1" w:lineRule="atLeast"/>
      <w:ind w:leftChars="-1" w:left="-1" w:hangingChars="1" w:hanging="1"/>
      <w:textDirection w:val="btLr"/>
      <w:textAlignment w:val="top"/>
      <w:outlineLvl w:val="0"/>
    </w:pPr>
    <w:rPr>
      <w:rFonts w:ascii="UTM Isadora" w:hAnsi="UTM Isadora"/>
      <w:b/>
      <w:position w:val="-1"/>
      <w:sz w:val="40"/>
      <w:szCs w:val="40"/>
    </w:rPr>
  </w:style>
  <w:style w:type="paragraph" w:customStyle="1" w:styleId="de">
    <w:name w:val="de"/>
    <w:basedOn w:val="Normal"/>
    <w:rsid w:val="00A80080"/>
    <w:pPr>
      <w:suppressAutoHyphens/>
      <w:spacing w:line="1" w:lineRule="atLeast"/>
      <w:ind w:leftChars="-1" w:left="900" w:hangingChars="1" w:hanging="1"/>
      <w:textDirection w:val="btLr"/>
      <w:textAlignment w:val="top"/>
      <w:outlineLvl w:val="0"/>
    </w:pPr>
    <w:rPr>
      <w:rFonts w:ascii="UTM Isadora" w:hAnsi="UTM Isadora"/>
      <w:b/>
      <w:position w:val="-1"/>
      <w:sz w:val="40"/>
      <w:szCs w:val="40"/>
    </w:rPr>
  </w:style>
  <w:style w:type="table" w:customStyle="1" w:styleId="TableGrid11">
    <w:name w:val="Table Grid11"/>
    <w:basedOn w:val="TableNormal"/>
    <w:next w:val="TableGrid"/>
    <w:rsid w:val="00A80080"/>
    <w:pPr>
      <w:suppressAutoHyphens/>
      <w:spacing w:before="0" w:line="1" w:lineRule="atLeast"/>
      <w:ind w:leftChars="-1" w:left="-1" w:hangingChars="1" w:hanging="1"/>
      <w:textDirection w:val="btLr"/>
      <w:textAlignment w:val="top"/>
      <w:outlineLvl w:val="0"/>
    </w:pPr>
    <w:rPr>
      <w:rFonts w:eastAsia="Times New Roman" w:cs="Times New Roman"/>
      <w:position w:val="-1"/>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next w:val="Normal"/>
    <w:rsid w:val="00A80080"/>
    <w:pPr>
      <w:suppressAutoHyphens/>
      <w:spacing w:before="0" w:after="120" w:line="1" w:lineRule="atLeast"/>
      <w:ind w:leftChars="-1" w:left="-1" w:hangingChars="1" w:hanging="1"/>
      <w:jc w:val="both"/>
      <w:textDirection w:val="btLr"/>
      <w:textAlignment w:val="top"/>
      <w:outlineLvl w:val="0"/>
    </w:pPr>
    <w:rPr>
      <w:rFonts w:eastAsia="Times New Roman" w:cs="Times New Roman"/>
      <w:color w:val="FF0000"/>
      <w:position w:val="-1"/>
      <w:lang w:val="de-DE"/>
    </w:rPr>
  </w:style>
  <w:style w:type="paragraph" w:styleId="BodyTextIndent">
    <w:name w:val="Body Text Indent"/>
    <w:basedOn w:val="Normal"/>
    <w:link w:val="BodyTextIndentChar"/>
    <w:rsid w:val="00A80080"/>
    <w:pPr>
      <w:suppressAutoHyphens/>
      <w:spacing w:after="120" w:line="1" w:lineRule="atLeast"/>
      <w:ind w:leftChars="-1" w:left="360" w:hangingChars="1" w:hanging="1"/>
      <w:textDirection w:val="btLr"/>
      <w:textAlignment w:val="top"/>
      <w:outlineLvl w:val="0"/>
    </w:pPr>
    <w:rPr>
      <w:position w:val="-1"/>
      <w:sz w:val="24"/>
    </w:rPr>
  </w:style>
  <w:style w:type="character" w:customStyle="1" w:styleId="BodyTextIndentChar">
    <w:name w:val="Body Text Indent Char"/>
    <w:basedOn w:val="DefaultParagraphFont"/>
    <w:link w:val="BodyTextIndent"/>
    <w:rsid w:val="00A80080"/>
    <w:rPr>
      <w:rFonts w:eastAsia="Times New Roman" w:cs="Times New Roman"/>
      <w:position w:val="-1"/>
      <w:sz w:val="24"/>
      <w:szCs w:val="24"/>
    </w:rPr>
  </w:style>
  <w:style w:type="paragraph" w:customStyle="1" w:styleId="content">
    <w:name w:val="content"/>
    <w:basedOn w:val="Normal"/>
    <w:rsid w:val="00A80080"/>
    <w:pPr>
      <w:suppressAutoHyphens/>
      <w:spacing w:before="100" w:beforeAutospacing="1" w:after="100" w:afterAutospacing="1" w:line="1" w:lineRule="atLeast"/>
      <w:ind w:leftChars="-1" w:left="-1" w:hangingChars="1" w:hanging="1"/>
      <w:textDirection w:val="btLr"/>
      <w:textAlignment w:val="top"/>
      <w:outlineLvl w:val="0"/>
    </w:pPr>
    <w:rPr>
      <w:position w:val="-1"/>
      <w:sz w:val="24"/>
    </w:rPr>
  </w:style>
  <w:style w:type="paragraph" w:styleId="BodyTextIndent2">
    <w:name w:val="Body Text Indent 2"/>
    <w:basedOn w:val="Normal"/>
    <w:link w:val="BodyTextIndent2Char"/>
    <w:rsid w:val="00A80080"/>
    <w:pPr>
      <w:suppressAutoHyphens/>
      <w:spacing w:after="120" w:line="480" w:lineRule="auto"/>
      <w:ind w:leftChars="-1" w:left="360" w:hangingChars="1" w:hanging="1"/>
      <w:textDirection w:val="btLr"/>
      <w:textAlignment w:val="top"/>
      <w:outlineLvl w:val="0"/>
    </w:pPr>
    <w:rPr>
      <w:position w:val="-1"/>
      <w:sz w:val="24"/>
    </w:rPr>
  </w:style>
  <w:style w:type="character" w:customStyle="1" w:styleId="BodyTextIndent2Char">
    <w:name w:val="Body Text Indent 2 Char"/>
    <w:basedOn w:val="DefaultParagraphFont"/>
    <w:link w:val="BodyTextIndent2"/>
    <w:rsid w:val="00A80080"/>
    <w:rPr>
      <w:rFonts w:eastAsia="Times New Roman" w:cs="Times New Roman"/>
      <w:position w:val="-1"/>
      <w:sz w:val="24"/>
      <w:szCs w:val="24"/>
    </w:rPr>
  </w:style>
  <w:style w:type="paragraph" w:customStyle="1" w:styleId="DefaultParagraphFontParaCharCharCharCharChar">
    <w:name w:val="Default Paragraph Font Para Char Char Char Char Char"/>
    <w:rsid w:val="00A80080"/>
    <w:pPr>
      <w:tabs>
        <w:tab w:val="left" w:pos="1152"/>
      </w:tabs>
      <w:suppressAutoHyphens/>
      <w:spacing w:before="120" w:after="120" w:line="312" w:lineRule="auto"/>
      <w:ind w:leftChars="-1" w:left="-1" w:hangingChars="1" w:hanging="1"/>
      <w:textDirection w:val="btLr"/>
      <w:textAlignment w:val="top"/>
      <w:outlineLvl w:val="0"/>
    </w:pPr>
    <w:rPr>
      <w:rFonts w:ascii="Arial" w:eastAsia="MS Mincho" w:hAnsi="Arial" w:cs="Arial"/>
      <w:position w:val="-1"/>
      <w:sz w:val="26"/>
      <w:szCs w:val="26"/>
    </w:rPr>
  </w:style>
  <w:style w:type="paragraph" w:styleId="BodyTextIndent3">
    <w:name w:val="Body Text Indent 3"/>
    <w:basedOn w:val="Normal"/>
    <w:link w:val="BodyTextIndent3Char"/>
    <w:rsid w:val="00A80080"/>
    <w:pPr>
      <w:suppressAutoHyphens/>
      <w:spacing w:after="120" w:line="1" w:lineRule="atLeast"/>
      <w:ind w:leftChars="-1" w:left="360" w:hangingChars="1" w:hanging="1"/>
      <w:textDirection w:val="btLr"/>
      <w:textAlignment w:val="top"/>
      <w:outlineLvl w:val="0"/>
    </w:pPr>
    <w:rPr>
      <w:position w:val="-1"/>
      <w:sz w:val="16"/>
      <w:szCs w:val="16"/>
    </w:rPr>
  </w:style>
  <w:style w:type="character" w:customStyle="1" w:styleId="BodyTextIndent3Char">
    <w:name w:val="Body Text Indent 3 Char"/>
    <w:basedOn w:val="DefaultParagraphFont"/>
    <w:link w:val="BodyTextIndent3"/>
    <w:rsid w:val="00A80080"/>
    <w:rPr>
      <w:rFonts w:eastAsia="Times New Roman" w:cs="Times New Roman"/>
      <w:position w:val="-1"/>
      <w:sz w:val="16"/>
      <w:szCs w:val="16"/>
    </w:rPr>
  </w:style>
  <w:style w:type="paragraph" w:customStyle="1" w:styleId="Normal1">
    <w:name w:val="Normal1"/>
    <w:basedOn w:val="Normal"/>
    <w:next w:val="Normal"/>
    <w:rsid w:val="00A80080"/>
    <w:pPr>
      <w:suppressAutoHyphens/>
      <w:spacing w:after="160" w:line="240" w:lineRule="atLeast"/>
      <w:ind w:leftChars="-1" w:left="-1" w:hangingChars="1" w:hanging="1"/>
      <w:textDirection w:val="btLr"/>
      <w:textAlignment w:val="top"/>
      <w:outlineLvl w:val="0"/>
    </w:pPr>
    <w:rPr>
      <w:position w:val="-1"/>
      <w:szCs w:val="22"/>
    </w:rPr>
  </w:style>
  <w:style w:type="paragraph" w:customStyle="1" w:styleId="Char1">
    <w:name w:val="Char1"/>
    <w:basedOn w:val="Normal"/>
    <w:rsid w:val="00A80080"/>
    <w:pPr>
      <w:suppressAutoHyphens/>
      <w:spacing w:after="160" w:line="240" w:lineRule="atLeast"/>
      <w:ind w:leftChars="-1" w:left="-1" w:hangingChars="1" w:hanging="1"/>
      <w:textDirection w:val="btLr"/>
      <w:textAlignment w:val="top"/>
      <w:outlineLvl w:val="0"/>
    </w:pPr>
    <w:rPr>
      <w:rFonts w:ascii="Verdana" w:eastAsia="MS Mincho" w:hAnsi="Verdana"/>
      <w:position w:val="-1"/>
      <w:sz w:val="20"/>
      <w:szCs w:val="20"/>
      <w:lang w:val="en-GB"/>
    </w:rPr>
  </w:style>
  <w:style w:type="paragraph" w:customStyle="1" w:styleId="CharCharCharCharCharChar">
    <w:name w:val="Char Char Char Char Char Char"/>
    <w:basedOn w:val="Normal"/>
    <w:rsid w:val="00A80080"/>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sz w:val="22"/>
      <w:szCs w:val="22"/>
      <w:lang w:val="en-GB" w:eastAsia="zh-CN"/>
    </w:rPr>
  </w:style>
  <w:style w:type="paragraph" w:customStyle="1" w:styleId="ft4">
    <w:name w:val="ft4"/>
    <w:basedOn w:val="Normal"/>
    <w:rsid w:val="00A80080"/>
    <w:pPr>
      <w:suppressAutoHyphens/>
      <w:spacing w:before="100" w:beforeAutospacing="1" w:after="100" w:afterAutospacing="1" w:line="1" w:lineRule="atLeast"/>
      <w:ind w:leftChars="-1" w:left="-1" w:hangingChars="1" w:hanging="1"/>
      <w:textDirection w:val="btLr"/>
      <w:textAlignment w:val="top"/>
      <w:outlineLvl w:val="0"/>
    </w:pPr>
    <w:rPr>
      <w:position w:val="-1"/>
      <w:sz w:val="24"/>
    </w:rPr>
  </w:style>
  <w:style w:type="paragraph" w:customStyle="1" w:styleId="CharCharCharCharCharChar1CharCharCharCharCharCharChar">
    <w:name w:val="Char Char Char Char Char Char1 Char Char Char Char Char Char Char"/>
    <w:basedOn w:val="Normal"/>
    <w:rsid w:val="00A80080"/>
    <w:pPr>
      <w:suppressAutoHyphens/>
      <w:spacing w:after="160" w:line="240" w:lineRule="atLeast"/>
      <w:ind w:leftChars="-1" w:left="-1" w:hangingChars="1" w:hanging="1"/>
      <w:textDirection w:val="btLr"/>
      <w:textAlignment w:val="top"/>
      <w:outlineLvl w:val="0"/>
    </w:pPr>
    <w:rPr>
      <w:rFonts w:ascii="Verdana" w:eastAsia="MS Mincho" w:hAnsi="Verdana"/>
      <w:position w:val="-1"/>
      <w:sz w:val="20"/>
      <w:szCs w:val="20"/>
    </w:rPr>
  </w:style>
  <w:style w:type="paragraph" w:styleId="EndnoteText">
    <w:name w:val="endnote text"/>
    <w:basedOn w:val="Normal"/>
    <w:link w:val="EndnoteTextChar"/>
    <w:rsid w:val="00A80080"/>
    <w:pPr>
      <w:suppressAutoHyphens/>
      <w:spacing w:line="1" w:lineRule="atLeast"/>
      <w:ind w:leftChars="-1" w:left="-1" w:hangingChars="1" w:hanging="1"/>
      <w:textDirection w:val="btLr"/>
      <w:textAlignment w:val="top"/>
      <w:outlineLvl w:val="0"/>
    </w:pPr>
    <w:rPr>
      <w:position w:val="-1"/>
      <w:sz w:val="20"/>
      <w:szCs w:val="20"/>
    </w:rPr>
  </w:style>
  <w:style w:type="character" w:customStyle="1" w:styleId="EndnoteTextChar">
    <w:name w:val="Endnote Text Char"/>
    <w:basedOn w:val="DefaultParagraphFont"/>
    <w:link w:val="EndnoteText"/>
    <w:rsid w:val="00A80080"/>
    <w:rPr>
      <w:rFonts w:eastAsia="Times New Roman" w:cs="Times New Roman"/>
      <w:position w:val="-1"/>
      <w:sz w:val="20"/>
      <w:szCs w:val="20"/>
    </w:rPr>
  </w:style>
  <w:style w:type="character" w:styleId="EndnoteReference">
    <w:name w:val="endnote reference"/>
    <w:rsid w:val="00A80080"/>
    <w:rPr>
      <w:w w:val="100"/>
      <w:position w:val="-1"/>
      <w:effect w:val="none"/>
      <w:vertAlign w:val="superscript"/>
      <w:cs w:val="0"/>
      <w:em w:val="none"/>
    </w:rPr>
  </w:style>
  <w:style w:type="paragraph" w:customStyle="1" w:styleId="CharCharCharCharCharCharCharCharCharChar">
    <w:name w:val="Char Char Char Char Char Char Char Char Char Char"/>
    <w:basedOn w:val="Normal"/>
    <w:rsid w:val="00A80080"/>
    <w:pPr>
      <w:pageBreakBefore/>
      <w:suppressAutoHyphens/>
      <w:spacing w:before="100" w:beforeAutospacing="1" w:after="100" w:afterAutospacing="1" w:line="1" w:lineRule="atLeast"/>
      <w:ind w:leftChars="-1" w:left="-1" w:hangingChars="1" w:hanging="1"/>
      <w:textDirection w:val="btLr"/>
      <w:textAlignment w:val="top"/>
      <w:outlineLvl w:val="0"/>
    </w:pPr>
    <w:rPr>
      <w:rFonts w:ascii="Tahoma" w:hAnsi="Tahoma" w:cs="Tahoma"/>
      <w:position w:val="-1"/>
      <w:sz w:val="20"/>
      <w:szCs w:val="20"/>
    </w:rPr>
  </w:style>
  <w:style w:type="paragraph" w:customStyle="1" w:styleId="CharCharCharChar">
    <w:name w:val="Char Char Char Char"/>
    <w:basedOn w:val="Normal"/>
    <w:rsid w:val="00A80080"/>
    <w:pPr>
      <w:suppressAutoHyphens/>
      <w:spacing w:after="160" w:line="240" w:lineRule="atLeast"/>
      <w:ind w:leftChars="-1" w:left="-1" w:hangingChars="1" w:hanging="1"/>
      <w:textDirection w:val="btLr"/>
      <w:textAlignment w:val="top"/>
      <w:outlineLvl w:val="0"/>
    </w:pPr>
    <w:rPr>
      <w:rFonts w:ascii="Verdana" w:hAnsi="Verdana"/>
      <w:position w:val="-1"/>
      <w:sz w:val="20"/>
      <w:szCs w:val="20"/>
    </w:rPr>
  </w:style>
  <w:style w:type="paragraph" w:customStyle="1" w:styleId="HEADING30">
    <w:name w:val="HEADING3"/>
    <w:basedOn w:val="Normal"/>
    <w:rsid w:val="00A80080"/>
    <w:pPr>
      <w:suppressAutoHyphens/>
      <w:spacing w:before="120" w:line="312" w:lineRule="auto"/>
      <w:ind w:leftChars="-1" w:left="-1" w:hangingChars="1" w:hanging="1"/>
      <w:jc w:val="both"/>
      <w:textDirection w:val="btLr"/>
      <w:textAlignment w:val="top"/>
      <w:outlineLvl w:val="0"/>
    </w:pPr>
    <w:rPr>
      <w:b/>
      <w:bCs/>
      <w:spacing w:val="-6"/>
      <w:position w:val="-1"/>
      <w:szCs w:val="28"/>
      <w:lang w:val="vi-VN"/>
    </w:rPr>
  </w:style>
  <w:style w:type="character" w:customStyle="1" w:styleId="group-menu1">
    <w:name w:val="group-menu1"/>
    <w:rsid w:val="00A80080"/>
    <w:rPr>
      <w:rFonts w:ascii="Arial" w:hAnsi="Arial" w:cs="Arial" w:hint="default"/>
      <w:b/>
      <w:bCs/>
      <w:color w:val="FFFFFF"/>
      <w:w w:val="100"/>
      <w:position w:val="-1"/>
      <w:sz w:val="18"/>
      <w:szCs w:val="18"/>
      <w:effect w:val="none"/>
      <w:vertAlign w:val="baseline"/>
      <w:cs w:val="0"/>
      <w:em w:val="none"/>
    </w:rPr>
  </w:style>
  <w:style w:type="character" w:customStyle="1" w:styleId="font-name-product2">
    <w:name w:val="font-name-product2"/>
    <w:rsid w:val="00A80080"/>
    <w:rPr>
      <w:rFonts w:ascii="Verdana" w:hAnsi="Verdana" w:hint="default"/>
      <w:b/>
      <w:bCs/>
      <w:color w:val="DA0101"/>
      <w:w w:val="100"/>
      <w:position w:val="-1"/>
      <w:sz w:val="18"/>
      <w:szCs w:val="18"/>
      <w:u w:val="none"/>
      <w:effect w:val="none"/>
      <w:vertAlign w:val="baseline"/>
      <w:cs w:val="0"/>
      <w:em w:val="none"/>
    </w:rPr>
  </w:style>
  <w:style w:type="character" w:customStyle="1" w:styleId="spm-text1">
    <w:name w:val="spm-text1"/>
    <w:rsid w:val="00A80080"/>
    <w:rPr>
      <w:rFonts w:ascii="Arial" w:hAnsi="Arial" w:cs="Arial" w:hint="default"/>
      <w:color w:val="000000"/>
      <w:w w:val="100"/>
      <w:position w:val="-1"/>
      <w:sz w:val="18"/>
      <w:szCs w:val="18"/>
      <w:u w:val="none"/>
      <w:effect w:val="none"/>
      <w:vertAlign w:val="baseline"/>
      <w:cs w:val="0"/>
      <w:em w:val="none"/>
    </w:rPr>
  </w:style>
  <w:style w:type="character" w:customStyle="1" w:styleId="apple-converted-space">
    <w:name w:val="apple-converted-space"/>
    <w:rsid w:val="00A80080"/>
    <w:rPr>
      <w:w w:val="100"/>
      <w:position w:val="-1"/>
      <w:effect w:val="none"/>
      <w:vertAlign w:val="baseline"/>
      <w:cs w:val="0"/>
      <w:em w:val="none"/>
    </w:rPr>
  </w:style>
  <w:style w:type="character" w:styleId="Strong">
    <w:name w:val="Strong"/>
    <w:rsid w:val="00A80080"/>
    <w:rPr>
      <w:b/>
      <w:bCs/>
      <w:w w:val="100"/>
      <w:position w:val="-1"/>
      <w:effect w:val="none"/>
      <w:vertAlign w:val="baseline"/>
      <w:cs w:val="0"/>
      <w:em w:val="none"/>
    </w:rPr>
  </w:style>
  <w:style w:type="paragraph" w:customStyle="1" w:styleId="CharCharChar">
    <w:name w:val="Char Char Char"/>
    <w:basedOn w:val="Normal"/>
    <w:rsid w:val="00A80080"/>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sz w:val="22"/>
      <w:szCs w:val="22"/>
      <w:lang w:val="en-GB" w:eastAsia="zh-CN"/>
    </w:rPr>
  </w:style>
  <w:style w:type="character" w:customStyle="1" w:styleId="Heading32NotItalic">
    <w:name w:val="Heading #3 (2) + Not Italic"/>
    <w:rsid w:val="00A80080"/>
    <w:rPr>
      <w:b/>
      <w:bCs/>
      <w:i/>
      <w:iCs/>
      <w:w w:val="100"/>
      <w:position w:val="-1"/>
      <w:effect w:val="none"/>
      <w:shd w:val="clear" w:color="auto" w:fill="FFFFFF"/>
      <w:vertAlign w:val="baseline"/>
      <w:cs w:val="0"/>
      <w:em w:val="none"/>
      <w:lang w:bidi="ar-SA"/>
    </w:rPr>
  </w:style>
  <w:style w:type="paragraph" w:customStyle="1" w:styleId="CharCharCharCharCharCharChar">
    <w:name w:val="Char Char Char Char Char Char Char"/>
    <w:basedOn w:val="Normal"/>
    <w:rsid w:val="00A80080"/>
    <w:pPr>
      <w:pageBreakBefore/>
      <w:tabs>
        <w:tab w:val="left" w:pos="850"/>
        <w:tab w:val="left" w:pos="1191"/>
        <w:tab w:val="left" w:pos="1531"/>
      </w:tabs>
      <w:suppressAutoHyphens/>
      <w:spacing w:after="120" w:line="1" w:lineRule="atLeast"/>
      <w:ind w:leftChars="-1" w:left="-1" w:hangingChars="1" w:hanging="1"/>
      <w:jc w:val="center"/>
      <w:textDirection w:val="btLr"/>
      <w:textAlignment w:val="top"/>
      <w:outlineLvl w:val="0"/>
    </w:pPr>
    <w:rPr>
      <w:rFonts w:ascii="Tahoma" w:eastAsia="MS Mincho" w:hAnsi="Tahoma" w:cs="Tahoma"/>
      <w:b/>
      <w:bCs/>
      <w:color w:val="FFFFFF"/>
      <w:spacing w:val="20"/>
      <w:position w:val="-1"/>
      <w:sz w:val="22"/>
      <w:szCs w:val="22"/>
      <w:lang w:val="en-GB" w:eastAsia="zh-CN"/>
    </w:rPr>
  </w:style>
  <w:style w:type="paragraph" w:styleId="Subtitle">
    <w:name w:val="Subtitle"/>
    <w:basedOn w:val="Normal"/>
    <w:next w:val="Normal"/>
    <w:link w:val="SubtitleChar"/>
    <w:uiPriority w:val="11"/>
    <w:qFormat/>
    <w:rsid w:val="00A80080"/>
    <w:pPr>
      <w:keepNext/>
      <w:keepLines/>
      <w:suppressAutoHyphens/>
      <w:spacing w:before="360" w:after="80" w:line="1" w:lineRule="atLeast"/>
      <w:ind w:leftChars="-1" w:left="-1" w:hangingChars="1" w:hanging="1"/>
      <w:textDirection w:val="btLr"/>
      <w:textAlignment w:val="top"/>
      <w:outlineLvl w:val="0"/>
    </w:pPr>
    <w:rPr>
      <w:rFonts w:ascii="Georgia" w:eastAsia="Georgia" w:hAnsi="Georgia" w:cs="Georgia"/>
      <w:i/>
      <w:color w:val="666666"/>
      <w:position w:val="-1"/>
      <w:sz w:val="48"/>
      <w:szCs w:val="48"/>
    </w:rPr>
  </w:style>
  <w:style w:type="character" w:customStyle="1" w:styleId="SubtitleChar">
    <w:name w:val="Subtitle Char"/>
    <w:basedOn w:val="DefaultParagraphFont"/>
    <w:link w:val="Subtitle"/>
    <w:uiPriority w:val="11"/>
    <w:rsid w:val="00A80080"/>
    <w:rPr>
      <w:rFonts w:ascii="Georgia" w:eastAsia="Georgia" w:hAnsi="Georgia" w:cs="Georgia"/>
      <w:i/>
      <w:color w:val="666666"/>
      <w:position w:val="-1"/>
      <w:sz w:val="48"/>
      <w:szCs w:val="48"/>
    </w:rPr>
  </w:style>
  <w:style w:type="table" w:customStyle="1" w:styleId="TableGrid2">
    <w:name w:val="Table Grid2"/>
    <w:basedOn w:val="TableNormal"/>
    <w:next w:val="TableGrid"/>
    <w:uiPriority w:val="39"/>
    <w:rsid w:val="005F03D7"/>
    <w:pPr>
      <w:spacing w:before="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4D5427"/>
    <w:pPr>
      <w:spacing w:before="0" w:line="240" w:lineRule="auto"/>
    </w:pPr>
    <w:rPr>
      <w:rFonts w:ascii="Calibri" w:hAnsi="Calibri"/>
      <w:kern w:val="2"/>
      <w:sz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72672"/>
    <w:rPr>
      <w:i/>
      <w:iCs/>
    </w:rPr>
  </w:style>
  <w:style w:type="paragraph" w:customStyle="1" w:styleId="pdq2pgselectionanchorcontainer">
    <w:name w:val="pdq2pg_selectionanchorcontainer"/>
    <w:basedOn w:val="Normal"/>
    <w:rsid w:val="00B37F7B"/>
    <w:pPr>
      <w:spacing w:before="100" w:beforeAutospacing="1" w:after="100" w:afterAutospacing="1"/>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34267">
      <w:bodyDiv w:val="1"/>
      <w:marLeft w:val="0"/>
      <w:marRight w:val="0"/>
      <w:marTop w:val="0"/>
      <w:marBottom w:val="0"/>
      <w:divBdr>
        <w:top w:val="none" w:sz="0" w:space="0" w:color="auto"/>
        <w:left w:val="none" w:sz="0" w:space="0" w:color="auto"/>
        <w:bottom w:val="none" w:sz="0" w:space="0" w:color="auto"/>
        <w:right w:val="none" w:sz="0" w:space="0" w:color="auto"/>
      </w:divBdr>
      <w:divsChild>
        <w:div w:id="1704285058">
          <w:marLeft w:val="240"/>
          <w:marRight w:val="240"/>
          <w:marTop w:val="0"/>
          <w:marBottom w:val="105"/>
          <w:divBdr>
            <w:top w:val="none" w:sz="0" w:space="0" w:color="auto"/>
            <w:left w:val="none" w:sz="0" w:space="0" w:color="auto"/>
            <w:bottom w:val="none" w:sz="0" w:space="0" w:color="auto"/>
            <w:right w:val="none" w:sz="0" w:space="0" w:color="auto"/>
          </w:divBdr>
          <w:divsChild>
            <w:div w:id="1526751758">
              <w:marLeft w:val="150"/>
              <w:marRight w:val="0"/>
              <w:marTop w:val="0"/>
              <w:marBottom w:val="0"/>
              <w:divBdr>
                <w:top w:val="none" w:sz="0" w:space="0" w:color="auto"/>
                <w:left w:val="none" w:sz="0" w:space="0" w:color="auto"/>
                <w:bottom w:val="none" w:sz="0" w:space="0" w:color="auto"/>
                <w:right w:val="none" w:sz="0" w:space="0" w:color="auto"/>
              </w:divBdr>
              <w:divsChild>
                <w:div w:id="2019312000">
                  <w:marLeft w:val="0"/>
                  <w:marRight w:val="0"/>
                  <w:marTop w:val="0"/>
                  <w:marBottom w:val="0"/>
                  <w:divBdr>
                    <w:top w:val="none" w:sz="0" w:space="0" w:color="auto"/>
                    <w:left w:val="none" w:sz="0" w:space="0" w:color="auto"/>
                    <w:bottom w:val="none" w:sz="0" w:space="0" w:color="auto"/>
                    <w:right w:val="none" w:sz="0" w:space="0" w:color="auto"/>
                  </w:divBdr>
                  <w:divsChild>
                    <w:div w:id="3409860">
                      <w:marLeft w:val="0"/>
                      <w:marRight w:val="0"/>
                      <w:marTop w:val="0"/>
                      <w:marBottom w:val="0"/>
                      <w:divBdr>
                        <w:top w:val="none" w:sz="0" w:space="0" w:color="auto"/>
                        <w:left w:val="none" w:sz="0" w:space="0" w:color="auto"/>
                        <w:bottom w:val="none" w:sz="0" w:space="0" w:color="auto"/>
                        <w:right w:val="none" w:sz="0" w:space="0" w:color="auto"/>
                      </w:divBdr>
                      <w:divsChild>
                        <w:div w:id="1229924238">
                          <w:marLeft w:val="0"/>
                          <w:marRight w:val="0"/>
                          <w:marTop w:val="0"/>
                          <w:marBottom w:val="60"/>
                          <w:divBdr>
                            <w:top w:val="none" w:sz="0" w:space="0" w:color="auto"/>
                            <w:left w:val="none" w:sz="0" w:space="0" w:color="auto"/>
                            <w:bottom w:val="none" w:sz="0" w:space="0" w:color="auto"/>
                            <w:right w:val="none" w:sz="0" w:space="0" w:color="auto"/>
                          </w:divBdr>
                          <w:divsChild>
                            <w:div w:id="1175875604">
                              <w:marLeft w:val="0"/>
                              <w:marRight w:val="0"/>
                              <w:marTop w:val="0"/>
                              <w:marBottom w:val="0"/>
                              <w:divBdr>
                                <w:top w:val="none" w:sz="0" w:space="0" w:color="auto"/>
                                <w:left w:val="none" w:sz="0" w:space="0" w:color="auto"/>
                                <w:bottom w:val="none" w:sz="0" w:space="0" w:color="auto"/>
                                <w:right w:val="none" w:sz="0" w:space="0" w:color="auto"/>
                              </w:divBdr>
                            </w:div>
                            <w:div w:id="147726201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199683">
          <w:marLeft w:val="225"/>
          <w:marRight w:val="225"/>
          <w:marTop w:val="0"/>
          <w:marBottom w:val="165"/>
          <w:divBdr>
            <w:top w:val="none" w:sz="0" w:space="0" w:color="auto"/>
            <w:left w:val="none" w:sz="0" w:space="0" w:color="auto"/>
            <w:bottom w:val="none" w:sz="0" w:space="0" w:color="auto"/>
            <w:right w:val="none" w:sz="0" w:space="0" w:color="auto"/>
          </w:divBdr>
        </w:div>
      </w:divsChild>
    </w:div>
    <w:div w:id="250771864">
      <w:bodyDiv w:val="1"/>
      <w:marLeft w:val="0"/>
      <w:marRight w:val="0"/>
      <w:marTop w:val="0"/>
      <w:marBottom w:val="0"/>
      <w:divBdr>
        <w:top w:val="none" w:sz="0" w:space="0" w:color="auto"/>
        <w:left w:val="none" w:sz="0" w:space="0" w:color="auto"/>
        <w:bottom w:val="none" w:sz="0" w:space="0" w:color="auto"/>
        <w:right w:val="none" w:sz="0" w:space="0" w:color="auto"/>
      </w:divBdr>
    </w:div>
    <w:div w:id="809979986">
      <w:bodyDiv w:val="1"/>
      <w:marLeft w:val="0"/>
      <w:marRight w:val="0"/>
      <w:marTop w:val="0"/>
      <w:marBottom w:val="0"/>
      <w:divBdr>
        <w:top w:val="none" w:sz="0" w:space="0" w:color="auto"/>
        <w:left w:val="none" w:sz="0" w:space="0" w:color="auto"/>
        <w:bottom w:val="none" w:sz="0" w:space="0" w:color="auto"/>
        <w:right w:val="none" w:sz="0" w:space="0" w:color="auto"/>
      </w:divBdr>
    </w:div>
    <w:div w:id="1346134452">
      <w:bodyDiv w:val="1"/>
      <w:marLeft w:val="0"/>
      <w:marRight w:val="0"/>
      <w:marTop w:val="0"/>
      <w:marBottom w:val="0"/>
      <w:divBdr>
        <w:top w:val="none" w:sz="0" w:space="0" w:color="auto"/>
        <w:left w:val="none" w:sz="0" w:space="0" w:color="auto"/>
        <w:bottom w:val="none" w:sz="0" w:space="0" w:color="auto"/>
        <w:right w:val="none" w:sz="0" w:space="0" w:color="auto"/>
      </w:divBdr>
    </w:div>
    <w:div w:id="1355765847">
      <w:bodyDiv w:val="1"/>
      <w:marLeft w:val="0"/>
      <w:marRight w:val="0"/>
      <w:marTop w:val="0"/>
      <w:marBottom w:val="0"/>
      <w:divBdr>
        <w:top w:val="none" w:sz="0" w:space="0" w:color="auto"/>
        <w:left w:val="none" w:sz="0" w:space="0" w:color="auto"/>
        <w:bottom w:val="none" w:sz="0" w:space="0" w:color="auto"/>
        <w:right w:val="none" w:sz="0" w:space="0" w:color="auto"/>
      </w:divBdr>
    </w:div>
    <w:div w:id="183110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42093-88B1-47E0-8382-4B467C670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3800</TotalTime>
  <Pages>7</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344</cp:revision>
  <cp:lastPrinted>2025-02-21T07:49:00Z</cp:lastPrinted>
  <dcterms:created xsi:type="dcterms:W3CDTF">2025-01-07T07:10:00Z</dcterms:created>
  <dcterms:modified xsi:type="dcterms:W3CDTF">2026-07-31T09:19:00Z</dcterms:modified>
</cp:coreProperties>
</file>